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334A8" w14:textId="77777777" w:rsidR="00015554" w:rsidRPr="00015554" w:rsidRDefault="00015554" w:rsidP="00C22BDD">
      <w:pPr>
        <w:spacing w:line="360" w:lineRule="exact"/>
        <w:jc w:val="center"/>
        <w:rPr>
          <w:rFonts w:ascii="標楷體" w:eastAsia="標楷體" w:hAnsi="標楷體"/>
          <w:b/>
          <w:color w:val="000000"/>
          <w:sz w:val="36"/>
          <w:szCs w:val="36"/>
        </w:rPr>
      </w:pPr>
      <w:bookmarkStart w:id="0" w:name="_Hlk139357284"/>
      <w:bookmarkStart w:id="1" w:name="_GoBack"/>
      <w:bookmarkEnd w:id="1"/>
      <w:r w:rsidRPr="00015554">
        <w:rPr>
          <w:rFonts w:ascii="標楷體" w:eastAsia="標楷體" w:hAnsi="標楷體" w:hint="eastAsia"/>
          <w:b/>
          <w:color w:val="000000"/>
          <w:sz w:val="36"/>
          <w:szCs w:val="36"/>
        </w:rPr>
        <w:t>桃園市山豐國小辦理</w:t>
      </w:r>
      <w:r w:rsidRPr="00015554">
        <w:rPr>
          <w:rFonts w:ascii="標楷體" w:eastAsia="標楷體" w:hAnsi="標楷體"/>
          <w:b/>
          <w:sz w:val="36"/>
          <w:szCs w:val="36"/>
        </w:rPr>
        <w:t>1</w:t>
      </w:r>
      <w:r w:rsidRPr="00015554">
        <w:rPr>
          <w:rFonts w:ascii="標楷體" w:eastAsia="標楷體" w:hAnsi="標楷體" w:hint="eastAsia"/>
          <w:b/>
          <w:color w:val="000000"/>
          <w:sz w:val="36"/>
          <w:szCs w:val="36"/>
        </w:rPr>
        <w:t>12</w:t>
      </w:r>
      <w:r w:rsidRPr="00015554">
        <w:rPr>
          <w:rFonts w:ascii="標楷體" w:eastAsia="標楷體" w:hAnsi="標楷體"/>
          <w:b/>
          <w:color w:val="000000"/>
          <w:sz w:val="36"/>
          <w:szCs w:val="36"/>
        </w:rPr>
        <w:t>年度</w:t>
      </w:r>
      <w:r w:rsidRPr="00015554">
        <w:rPr>
          <w:rFonts w:ascii="標楷體" w:eastAsia="標楷體" w:hAnsi="標楷體" w:hint="eastAsia"/>
          <w:b/>
          <w:color w:val="000000"/>
          <w:sz w:val="36"/>
          <w:szCs w:val="36"/>
        </w:rPr>
        <w:t>暑期學生</w:t>
      </w:r>
    </w:p>
    <w:p w14:paraId="2DFCC14F" w14:textId="60526616" w:rsidR="00864F54" w:rsidRPr="00015554" w:rsidRDefault="00015554" w:rsidP="00C22BDD">
      <w:pPr>
        <w:spacing w:line="360" w:lineRule="exact"/>
        <w:jc w:val="center"/>
        <w:rPr>
          <w:rFonts w:ascii="標楷體" w:eastAsia="標楷體" w:hAnsi="標楷體"/>
          <w:b/>
          <w:color w:val="000000"/>
          <w:sz w:val="36"/>
          <w:szCs w:val="36"/>
        </w:rPr>
      </w:pPr>
      <w:r w:rsidRPr="00015554">
        <w:rPr>
          <w:rFonts w:ascii="標楷體" w:eastAsia="標楷體" w:hAnsi="標楷體" w:hint="eastAsia"/>
          <w:b/>
          <w:color w:val="000000"/>
          <w:sz w:val="36"/>
          <w:szCs w:val="36"/>
        </w:rPr>
        <w:t>「彩繪軟橋巡禮，綠色生態踏察」 多元資優潛能營</w:t>
      </w:r>
    </w:p>
    <w:bookmarkEnd w:id="0"/>
    <w:p w14:paraId="329D8E77" w14:textId="2CEB1181" w:rsidR="00015554" w:rsidRPr="00015554" w:rsidRDefault="00015554" w:rsidP="00C22BDD">
      <w:pPr>
        <w:pStyle w:val="a3"/>
        <w:numPr>
          <w:ilvl w:val="0"/>
          <w:numId w:val="1"/>
        </w:numPr>
        <w:spacing w:line="360" w:lineRule="exact"/>
        <w:ind w:leftChars="0"/>
        <w:rPr>
          <w:rFonts w:ascii="標楷體" w:eastAsia="標楷體" w:hAnsi="標楷體"/>
          <w:b/>
          <w:bCs/>
          <w:sz w:val="28"/>
          <w:szCs w:val="24"/>
        </w:rPr>
      </w:pPr>
      <w:r w:rsidRPr="00015554">
        <w:rPr>
          <w:rFonts w:ascii="標楷體" w:eastAsia="標楷體" w:hAnsi="標楷體" w:hint="eastAsia"/>
          <w:b/>
          <w:bCs/>
          <w:sz w:val="28"/>
          <w:szCs w:val="24"/>
        </w:rPr>
        <w:t>依據:</w:t>
      </w:r>
    </w:p>
    <w:p w14:paraId="559E87EA"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一、特殊教育法及其施行細則。</w:t>
      </w:r>
    </w:p>
    <w:p w14:paraId="7587568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二、藝術教育法及其施行細則。</w:t>
      </w:r>
    </w:p>
    <w:p w14:paraId="19003EA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三、身心障礙及資賦優異學生鑑定辦法。</w:t>
      </w:r>
    </w:p>
    <w:p w14:paraId="4244D065" w14:textId="2A083C5B" w:rsidR="00015554" w:rsidRPr="00015554" w:rsidRDefault="00015554" w:rsidP="00C22BDD">
      <w:pPr>
        <w:pStyle w:val="a3"/>
        <w:spacing w:afterLines="50" w:after="180" w:line="360" w:lineRule="exact"/>
        <w:ind w:leftChars="100" w:left="240"/>
        <w:rPr>
          <w:rFonts w:ascii="標楷體" w:eastAsia="標楷體" w:hAnsi="標楷體"/>
          <w:sz w:val="26"/>
          <w:szCs w:val="26"/>
        </w:rPr>
      </w:pPr>
      <w:r w:rsidRPr="00015554">
        <w:rPr>
          <w:rFonts w:ascii="標楷體" w:eastAsia="標楷體" w:hAnsi="標楷體"/>
          <w:sz w:val="26"/>
          <w:szCs w:val="26"/>
        </w:rPr>
        <w:t>四、桃園市國民教育階段藝術才能班鑑定工作作業要點。</w:t>
      </w:r>
    </w:p>
    <w:p w14:paraId="1B08E155" w14:textId="6F0A6A17" w:rsidR="00015554" w:rsidRPr="00015554" w:rsidRDefault="00015554" w:rsidP="00C22BDD">
      <w:pPr>
        <w:spacing w:line="360" w:lineRule="exact"/>
        <w:rPr>
          <w:rFonts w:ascii="標楷體" w:eastAsia="標楷體" w:hAnsi="標楷體"/>
          <w:b/>
          <w:bCs/>
          <w:sz w:val="28"/>
          <w:szCs w:val="24"/>
        </w:rPr>
      </w:pPr>
      <w:r w:rsidRPr="00015554">
        <w:rPr>
          <w:rFonts w:ascii="標楷體" w:eastAsia="標楷體" w:hAnsi="標楷體" w:hint="eastAsia"/>
          <w:b/>
          <w:bCs/>
          <w:sz w:val="28"/>
          <w:szCs w:val="24"/>
        </w:rPr>
        <w:t>貳、辦理目的:</w:t>
      </w:r>
    </w:p>
    <w:p w14:paraId="522E2A0C" w14:textId="170EC438" w:rsidR="00015554" w:rsidRPr="00015554" w:rsidRDefault="00015554" w:rsidP="00C22BDD">
      <w:pPr>
        <w:spacing w:line="360" w:lineRule="exact"/>
        <w:ind w:leftChars="8" w:left="719" w:hangingChars="250" w:hanging="700"/>
        <w:rPr>
          <w:rFonts w:ascii="標楷體" w:eastAsia="標楷體" w:hAnsi="標楷體"/>
          <w:sz w:val="26"/>
          <w:szCs w:val="26"/>
        </w:rPr>
      </w:pPr>
      <w:r>
        <w:rPr>
          <w:rFonts w:ascii="標楷體" w:eastAsia="標楷體" w:hAnsi="標楷體" w:hint="eastAsia"/>
          <w:sz w:val="28"/>
          <w:szCs w:val="24"/>
        </w:rPr>
        <w:t xml:space="preserve"> </w:t>
      </w:r>
      <w:r w:rsidRPr="00015554">
        <w:rPr>
          <w:rFonts w:ascii="標楷體" w:eastAsia="標楷體" w:hAnsi="標楷體"/>
          <w:sz w:val="26"/>
          <w:szCs w:val="26"/>
        </w:rPr>
        <w:t>一、</w:t>
      </w:r>
      <w:r w:rsidRPr="00015554">
        <w:rPr>
          <w:rFonts w:ascii="標楷體" w:eastAsia="標楷體" w:hAnsi="標楷體" w:hint="eastAsia"/>
          <w:sz w:val="26"/>
          <w:szCs w:val="26"/>
        </w:rPr>
        <w:t>以建構性創造思考及領等才能訓練，培養樂於學習、善於溝通、勇於承擔、敢於創新的優秀人才。</w:t>
      </w:r>
    </w:p>
    <w:p w14:paraId="18F6B224" w14:textId="14A101CA" w:rsidR="00015554" w:rsidRDefault="00015554" w:rsidP="00C22BDD">
      <w:pPr>
        <w:spacing w:afterLines="50" w:after="180" w:line="360" w:lineRule="exact"/>
        <w:ind w:leftChars="8" w:left="669" w:hangingChars="250" w:hanging="650"/>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sz w:val="26"/>
          <w:szCs w:val="26"/>
        </w:rPr>
        <w:t>二、</w:t>
      </w:r>
      <w:r w:rsidRPr="00015554">
        <w:rPr>
          <w:rFonts w:ascii="標楷體" w:eastAsia="標楷體" w:hAnsi="標楷體" w:hint="eastAsia"/>
          <w:sz w:val="26"/>
          <w:szCs w:val="26"/>
        </w:rPr>
        <w:t>透過營隊活動培養學生問題解決能力、創造力及人際互動與關懷，以強化未來領導者的領導能力。</w:t>
      </w:r>
    </w:p>
    <w:p w14:paraId="2B7A1B13" w14:textId="19EBE340" w:rsidR="00015554" w:rsidRPr="00015554" w:rsidRDefault="00015554" w:rsidP="00C22BDD">
      <w:pPr>
        <w:spacing w:line="360" w:lineRule="exact"/>
        <w:rPr>
          <w:rFonts w:ascii="標楷體" w:eastAsia="標楷體" w:hAnsi="標楷體"/>
          <w:b/>
          <w:bCs/>
          <w:sz w:val="28"/>
          <w:szCs w:val="28"/>
        </w:rPr>
      </w:pPr>
      <w:r w:rsidRPr="00015554">
        <w:rPr>
          <w:rFonts w:ascii="標楷體" w:eastAsia="標楷體" w:hAnsi="標楷體" w:hint="eastAsia"/>
          <w:b/>
          <w:bCs/>
          <w:sz w:val="28"/>
          <w:szCs w:val="28"/>
        </w:rPr>
        <w:t>參、營隊招收對象及錄取標準:</w:t>
      </w:r>
    </w:p>
    <w:p w14:paraId="26C97C2E" w14:textId="3A49A0DB" w:rsidR="00015554" w:rsidRPr="00EC5442" w:rsidRDefault="00015554" w:rsidP="00C22BDD">
      <w:pPr>
        <w:spacing w:line="360" w:lineRule="exact"/>
        <w:ind w:left="650" w:hangingChars="250" w:hanging="650"/>
        <w:rPr>
          <w:rFonts w:ascii="標楷體" w:eastAsia="標楷體" w:hAnsi="標楷體"/>
          <w:b/>
          <w:bCs/>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一、</w:t>
      </w:r>
      <w:r w:rsidRPr="00015554">
        <w:rPr>
          <w:rFonts w:ascii="標楷體" w:eastAsia="標楷體" w:hAnsi="標楷體"/>
          <w:sz w:val="26"/>
          <w:szCs w:val="26"/>
        </w:rPr>
        <w:t>依「身心障礙及資賦優異學生鑑定</w:t>
      </w:r>
      <w:r w:rsidRPr="00015554">
        <w:rPr>
          <w:rFonts w:ascii="標楷體" w:eastAsia="標楷體" w:hAnsi="標楷體" w:hint="eastAsia"/>
          <w:sz w:val="26"/>
          <w:szCs w:val="26"/>
        </w:rPr>
        <w:t>辦法</w:t>
      </w:r>
      <w:r w:rsidRPr="00015554">
        <w:rPr>
          <w:rFonts w:ascii="標楷體" w:eastAsia="標楷體" w:hAnsi="標楷體"/>
          <w:sz w:val="26"/>
          <w:szCs w:val="26"/>
        </w:rPr>
        <w:t>」，經</w:t>
      </w:r>
      <w:r w:rsidRPr="00015554">
        <w:rPr>
          <w:rFonts w:ascii="標楷體" w:eastAsia="標楷體" w:hAnsi="標楷體" w:hint="eastAsia"/>
          <w:sz w:val="26"/>
          <w:szCs w:val="26"/>
        </w:rPr>
        <w:t>桃園</w:t>
      </w:r>
      <w:r w:rsidRPr="00015554">
        <w:rPr>
          <w:rFonts w:ascii="標楷體" w:eastAsia="標楷體" w:hAnsi="標楷體"/>
          <w:sz w:val="26"/>
          <w:szCs w:val="26"/>
        </w:rPr>
        <w:t>市特殊教育學生鑑定及就學輔導會綜合研判之</w:t>
      </w:r>
      <w:r>
        <w:rPr>
          <w:rFonts w:ascii="標楷體" w:eastAsia="標楷體" w:hAnsi="標楷體" w:hint="eastAsia"/>
          <w:sz w:val="26"/>
          <w:szCs w:val="26"/>
        </w:rPr>
        <w:t>四~六年級之一般智能及創造力</w:t>
      </w:r>
      <w:r w:rsidRPr="00015554">
        <w:rPr>
          <w:rFonts w:ascii="標楷體" w:eastAsia="標楷體" w:hAnsi="標楷體" w:hint="eastAsia"/>
          <w:sz w:val="26"/>
          <w:szCs w:val="26"/>
        </w:rPr>
        <w:t>資賦優異學生</w:t>
      </w:r>
      <w:r w:rsidRPr="00EC5442">
        <w:rPr>
          <w:rFonts w:ascii="標楷體" w:eastAsia="標楷體" w:hAnsi="標楷體" w:hint="eastAsia"/>
          <w:b/>
          <w:bCs/>
          <w:sz w:val="26"/>
          <w:szCs w:val="26"/>
        </w:rPr>
        <w:t>(1</w:t>
      </w:r>
      <w:r w:rsidRPr="00EC5442">
        <w:rPr>
          <w:rFonts w:ascii="標楷體" w:eastAsia="標楷體" w:hAnsi="標楷體"/>
          <w:b/>
          <w:bCs/>
          <w:sz w:val="26"/>
          <w:szCs w:val="26"/>
        </w:rPr>
        <w:t>12</w:t>
      </w:r>
      <w:r w:rsidRPr="00EC5442">
        <w:rPr>
          <w:rFonts w:ascii="標楷體" w:eastAsia="標楷體" w:hAnsi="標楷體" w:hint="eastAsia"/>
          <w:b/>
          <w:bCs/>
          <w:sz w:val="26"/>
          <w:szCs w:val="26"/>
        </w:rPr>
        <w:t>學年度就讀年級)</w:t>
      </w:r>
      <w:r w:rsidRPr="00EC5442">
        <w:rPr>
          <w:rFonts w:ascii="標楷體" w:eastAsia="標楷體" w:hAnsi="標楷體"/>
          <w:b/>
          <w:bCs/>
          <w:sz w:val="26"/>
          <w:szCs w:val="26"/>
        </w:rPr>
        <w:t>。</w:t>
      </w:r>
    </w:p>
    <w:p w14:paraId="7FFDFF3F" w14:textId="5777D162" w:rsidR="00015554" w:rsidRDefault="00015554"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二、</w:t>
      </w:r>
      <w:r w:rsidR="00437C2E">
        <w:rPr>
          <w:rFonts w:ascii="標楷體" w:eastAsia="標楷體" w:hAnsi="標楷體" w:hint="eastAsia"/>
          <w:sz w:val="26"/>
          <w:szCs w:val="26"/>
        </w:rPr>
        <w:t>預計招收2</w:t>
      </w:r>
      <w:r w:rsidR="00437C2E">
        <w:rPr>
          <w:rFonts w:ascii="標楷體" w:eastAsia="標楷體" w:hAnsi="標楷體"/>
          <w:sz w:val="26"/>
          <w:szCs w:val="26"/>
        </w:rPr>
        <w:t>0</w:t>
      </w:r>
      <w:r w:rsidR="00437C2E">
        <w:rPr>
          <w:rFonts w:ascii="標楷體" w:eastAsia="標楷體" w:hAnsi="標楷體" w:hint="eastAsia"/>
          <w:sz w:val="26"/>
          <w:szCs w:val="26"/>
        </w:rPr>
        <w:t>名，</w:t>
      </w:r>
      <w:r w:rsidRPr="00015554">
        <w:rPr>
          <w:rFonts w:ascii="標楷體" w:eastAsia="標楷體" w:hAnsi="標楷體" w:hint="eastAsia"/>
          <w:sz w:val="26"/>
          <w:szCs w:val="26"/>
        </w:rPr>
        <w:t>如遇額滿，每校以兩名為限，</w:t>
      </w:r>
      <w:r>
        <w:rPr>
          <w:rFonts w:ascii="標楷體" w:eastAsia="標楷體" w:hAnsi="標楷體" w:hint="eastAsia"/>
          <w:sz w:val="26"/>
          <w:szCs w:val="26"/>
        </w:rPr>
        <w:t>並</w:t>
      </w:r>
      <w:r w:rsidRPr="00015554">
        <w:rPr>
          <w:rFonts w:ascii="標楷體" w:eastAsia="標楷體" w:hAnsi="標楷體" w:hint="eastAsia"/>
          <w:sz w:val="26"/>
          <w:szCs w:val="26"/>
        </w:rPr>
        <w:t>依報名先後順序錄取。</w:t>
      </w:r>
    </w:p>
    <w:p w14:paraId="70F68DA2" w14:textId="6F92D210" w:rsidR="0075046E" w:rsidRDefault="0075046E" w:rsidP="00C22BDD">
      <w:pPr>
        <w:spacing w:afterLines="50" w:after="180" w:line="360" w:lineRule="exact"/>
        <w:rPr>
          <w:rFonts w:ascii="標楷體" w:eastAsia="標楷體" w:hAnsi="標楷體"/>
          <w:sz w:val="26"/>
          <w:szCs w:val="26"/>
        </w:rPr>
      </w:pPr>
      <w:r>
        <w:rPr>
          <w:rFonts w:ascii="標楷體" w:eastAsia="標楷體" w:hAnsi="標楷體" w:hint="eastAsia"/>
          <w:sz w:val="26"/>
          <w:szCs w:val="26"/>
        </w:rPr>
        <w:t xml:space="preserve"> 三、保留四分之一名額予本校創造力資優班四~六年級學生。</w:t>
      </w:r>
    </w:p>
    <w:p w14:paraId="46BA2178" w14:textId="454CEB88" w:rsidR="00015554" w:rsidRPr="00437C2E" w:rsidRDefault="00015554" w:rsidP="00C22BDD">
      <w:pPr>
        <w:spacing w:line="360" w:lineRule="exact"/>
        <w:rPr>
          <w:rFonts w:ascii="標楷體" w:eastAsia="標楷體" w:hAnsi="標楷體"/>
          <w:b/>
          <w:bCs/>
          <w:sz w:val="28"/>
          <w:szCs w:val="28"/>
        </w:rPr>
      </w:pPr>
      <w:r w:rsidRPr="00437C2E">
        <w:rPr>
          <w:rFonts w:ascii="標楷體" w:eastAsia="標楷體" w:hAnsi="標楷體" w:hint="eastAsia"/>
          <w:b/>
          <w:bCs/>
          <w:sz w:val="28"/>
          <w:szCs w:val="28"/>
        </w:rPr>
        <w:t>肆、</w:t>
      </w:r>
      <w:r w:rsidR="00437C2E" w:rsidRPr="00437C2E">
        <w:rPr>
          <w:rFonts w:ascii="標楷體" w:eastAsia="標楷體" w:hAnsi="標楷體" w:hint="eastAsia"/>
          <w:b/>
          <w:bCs/>
          <w:sz w:val="28"/>
          <w:szCs w:val="28"/>
        </w:rPr>
        <w:t>報名方式:</w:t>
      </w:r>
    </w:p>
    <w:p w14:paraId="7E912E39" w14:textId="3C955211" w:rsidR="00661A07" w:rsidRDefault="00437C2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0075046E">
        <w:rPr>
          <w:rFonts w:ascii="標楷體" w:eastAsia="標楷體" w:hAnsi="標楷體" w:hint="eastAsia"/>
          <w:sz w:val="26"/>
          <w:szCs w:val="26"/>
        </w:rPr>
        <w:t>一、</w:t>
      </w:r>
      <w:r>
        <w:rPr>
          <w:rFonts w:ascii="標楷體" w:eastAsia="標楷體" w:hAnsi="標楷體" w:hint="eastAsia"/>
          <w:sz w:val="26"/>
          <w:szCs w:val="26"/>
        </w:rPr>
        <w:t>即日起至7月1</w:t>
      </w:r>
      <w:r w:rsidR="009D29CF">
        <w:rPr>
          <w:rFonts w:ascii="標楷體" w:eastAsia="標楷體" w:hAnsi="標楷體" w:hint="eastAsia"/>
          <w:sz w:val="26"/>
          <w:szCs w:val="26"/>
        </w:rPr>
        <w:t>3</w:t>
      </w:r>
      <w:r>
        <w:rPr>
          <w:rFonts w:ascii="標楷體" w:eastAsia="標楷體" w:hAnsi="標楷體" w:hint="eastAsia"/>
          <w:sz w:val="26"/>
          <w:szCs w:val="26"/>
        </w:rPr>
        <w:t>日止</w:t>
      </w:r>
      <w:r w:rsidR="0075046E">
        <w:rPr>
          <w:rFonts w:ascii="標楷體" w:eastAsia="標楷體" w:hAnsi="標楷體" w:hint="eastAsia"/>
          <w:sz w:val="26"/>
          <w:szCs w:val="26"/>
        </w:rPr>
        <w:t>，</w:t>
      </w:r>
      <w:r>
        <w:rPr>
          <w:rFonts w:ascii="標楷體" w:eastAsia="標楷體" w:hAnsi="標楷體" w:hint="eastAsia"/>
          <w:sz w:val="26"/>
          <w:szCs w:val="26"/>
        </w:rPr>
        <w:t>以線上g</w:t>
      </w:r>
      <w:r>
        <w:rPr>
          <w:rFonts w:ascii="標楷體" w:eastAsia="標楷體" w:hAnsi="標楷體"/>
          <w:sz w:val="26"/>
          <w:szCs w:val="26"/>
        </w:rPr>
        <w:t>oogle</w:t>
      </w:r>
      <w:r>
        <w:rPr>
          <w:rFonts w:ascii="標楷體" w:eastAsia="標楷體" w:hAnsi="標楷體" w:hint="eastAsia"/>
          <w:sz w:val="26"/>
          <w:szCs w:val="26"/>
        </w:rPr>
        <w:t>表單報名。</w:t>
      </w:r>
      <w:r w:rsidR="0075046E">
        <w:rPr>
          <w:rFonts w:ascii="標楷體" w:eastAsia="標楷體" w:hAnsi="標楷體"/>
          <w:sz w:val="26"/>
          <w:szCs w:val="26"/>
        </w:rPr>
        <w:br/>
      </w:r>
      <w:r w:rsidR="00AC6F04">
        <w:rPr>
          <w:rFonts w:ascii="標楷體" w:eastAsia="標楷體" w:hAnsi="標楷體" w:hint="eastAsia"/>
          <w:color w:val="FF0000"/>
          <w:sz w:val="26"/>
          <w:szCs w:val="26"/>
        </w:rPr>
        <w:t xml:space="preserve">   </w:t>
      </w:r>
      <w:hyperlink r:id="rId7" w:history="1">
        <w:r w:rsidR="00661A07" w:rsidRPr="0016175D">
          <w:rPr>
            <w:rStyle w:val="a9"/>
            <w:rFonts w:ascii="標楷體" w:eastAsia="標楷體" w:hAnsi="標楷體"/>
            <w:sz w:val="26"/>
            <w:szCs w:val="26"/>
          </w:rPr>
          <w:t>https://forms.gle/zejgfij41KXWJCLT9</w:t>
        </w:r>
      </w:hyperlink>
    </w:p>
    <w:p w14:paraId="637C8287" w14:textId="03340ADB" w:rsidR="003C7915" w:rsidRDefault="0075046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8</w:t>
      </w:r>
      <w:r w:rsidR="009D29CF">
        <w:rPr>
          <w:rFonts w:ascii="標楷體" w:eastAsia="標楷體" w:hAnsi="標楷體" w:hint="eastAsia"/>
          <w:sz w:val="26"/>
          <w:szCs w:val="26"/>
        </w:rPr>
        <w:t>日</w:t>
      </w:r>
      <w:r>
        <w:rPr>
          <w:rFonts w:ascii="標楷體" w:eastAsia="標楷體" w:hAnsi="標楷體" w:hint="eastAsia"/>
          <w:sz w:val="26"/>
          <w:szCs w:val="26"/>
        </w:rPr>
        <w:t>前</w:t>
      </w:r>
      <w:r w:rsidR="00671994">
        <w:rPr>
          <w:rFonts w:ascii="標楷體" w:eastAsia="標楷體" w:hAnsi="標楷體" w:hint="eastAsia"/>
          <w:sz w:val="26"/>
          <w:szCs w:val="26"/>
        </w:rPr>
        <w:t>於山豐國小校網</w:t>
      </w:r>
      <w:r>
        <w:rPr>
          <w:rFonts w:ascii="標楷體" w:eastAsia="標楷體" w:hAnsi="標楷體" w:hint="eastAsia"/>
          <w:sz w:val="26"/>
          <w:szCs w:val="26"/>
        </w:rPr>
        <w:t>公告繳費</w:t>
      </w:r>
      <w:r w:rsidR="002368E8">
        <w:rPr>
          <w:rFonts w:ascii="標楷體" w:eastAsia="標楷體" w:hAnsi="標楷體" w:hint="eastAsia"/>
          <w:sz w:val="26"/>
          <w:szCs w:val="26"/>
        </w:rPr>
        <w:t>完</w:t>
      </w:r>
      <w:r>
        <w:rPr>
          <w:rFonts w:ascii="標楷體" w:eastAsia="標楷體" w:hAnsi="標楷體" w:hint="eastAsia"/>
          <w:sz w:val="26"/>
          <w:szCs w:val="26"/>
        </w:rPr>
        <w:t>畢之</w:t>
      </w:r>
      <w:r w:rsidR="007A4456">
        <w:rPr>
          <w:rFonts w:ascii="標楷體" w:eastAsia="標楷體" w:hAnsi="標楷體" w:hint="eastAsia"/>
          <w:sz w:val="26"/>
          <w:szCs w:val="26"/>
        </w:rPr>
        <w:t>正式</w:t>
      </w:r>
      <w:r>
        <w:rPr>
          <w:rFonts w:ascii="標楷體" w:eastAsia="標楷體" w:hAnsi="標楷體" w:hint="eastAsia"/>
          <w:sz w:val="26"/>
          <w:szCs w:val="26"/>
        </w:rPr>
        <w:t>錄取名單。</w:t>
      </w:r>
    </w:p>
    <w:p w14:paraId="142DED1D" w14:textId="77777777" w:rsidR="00AA31A4" w:rsidRDefault="00437C2E" w:rsidP="00C22BDD">
      <w:pPr>
        <w:spacing w:line="360" w:lineRule="exact"/>
        <w:rPr>
          <w:rFonts w:ascii="標楷體" w:eastAsia="標楷體" w:hAnsi="標楷體"/>
          <w:sz w:val="26"/>
          <w:szCs w:val="26"/>
        </w:rPr>
      </w:pPr>
      <w:r w:rsidRPr="0092375A">
        <w:rPr>
          <w:rFonts w:ascii="標楷體" w:eastAsia="標楷體" w:hAnsi="標楷體" w:hint="eastAsia"/>
          <w:b/>
          <w:bCs/>
          <w:sz w:val="28"/>
          <w:szCs w:val="28"/>
        </w:rPr>
        <w:t>伍、辦理日期</w:t>
      </w:r>
      <w:r w:rsidR="0092375A" w:rsidRPr="0092375A">
        <w:rPr>
          <w:rFonts w:ascii="標楷體" w:eastAsia="標楷體" w:hAnsi="標楷體" w:hint="eastAsia"/>
          <w:b/>
          <w:bCs/>
          <w:sz w:val="28"/>
          <w:szCs w:val="28"/>
        </w:rPr>
        <w:t>、地點</w:t>
      </w:r>
      <w:r w:rsidR="007A4456" w:rsidRPr="0092375A">
        <w:rPr>
          <w:rFonts w:ascii="標楷體" w:eastAsia="標楷體" w:hAnsi="標楷體" w:hint="eastAsia"/>
          <w:b/>
          <w:bCs/>
          <w:sz w:val="28"/>
          <w:szCs w:val="28"/>
        </w:rPr>
        <w:t>及交通</w:t>
      </w:r>
      <w:r w:rsidRPr="0092375A">
        <w:rPr>
          <w:rFonts w:ascii="標楷體" w:eastAsia="標楷體" w:hAnsi="標楷體" w:hint="eastAsia"/>
          <w:b/>
          <w:bCs/>
          <w:sz w:val="28"/>
          <w:szCs w:val="28"/>
        </w:rPr>
        <w:t>:</w:t>
      </w:r>
      <w:r w:rsidRPr="0092375A">
        <w:rPr>
          <w:rFonts w:ascii="標楷體" w:eastAsia="標楷體" w:hAnsi="標楷體"/>
          <w:b/>
          <w:bCs/>
          <w:sz w:val="28"/>
          <w:szCs w:val="28"/>
        </w:rPr>
        <w:t>112</w:t>
      </w:r>
      <w:r w:rsidRPr="0092375A">
        <w:rPr>
          <w:rFonts w:ascii="標楷體" w:eastAsia="標楷體" w:hAnsi="標楷體" w:hint="eastAsia"/>
          <w:b/>
          <w:bCs/>
          <w:sz w:val="28"/>
          <w:szCs w:val="28"/>
        </w:rPr>
        <w:t>年</w:t>
      </w:r>
      <w:r w:rsidRPr="0092375A">
        <w:rPr>
          <w:rFonts w:ascii="標楷體" w:eastAsia="標楷體" w:hAnsi="標楷體"/>
          <w:b/>
          <w:bCs/>
          <w:sz w:val="28"/>
          <w:szCs w:val="28"/>
        </w:rPr>
        <w:t>8</w:t>
      </w:r>
      <w:r w:rsidRPr="0092375A">
        <w:rPr>
          <w:rFonts w:ascii="標楷體" w:eastAsia="標楷體" w:hAnsi="標楷體" w:hint="eastAsia"/>
          <w:b/>
          <w:bCs/>
          <w:sz w:val="28"/>
          <w:szCs w:val="28"/>
        </w:rPr>
        <w:t>月2日(三)</w:t>
      </w:r>
      <w:r w:rsidR="00B60850">
        <w:rPr>
          <w:rFonts w:ascii="標楷體" w:eastAsia="標楷體" w:hAnsi="標楷體" w:hint="eastAsia"/>
          <w:b/>
          <w:bCs/>
          <w:sz w:val="28"/>
          <w:szCs w:val="28"/>
        </w:rPr>
        <w:t xml:space="preserve"> </w:t>
      </w:r>
      <w:r w:rsidRPr="0092375A">
        <w:rPr>
          <w:rFonts w:ascii="標楷體" w:eastAsia="標楷體" w:hAnsi="標楷體" w:hint="eastAsia"/>
          <w:b/>
          <w:bCs/>
          <w:sz w:val="28"/>
          <w:szCs w:val="28"/>
        </w:rPr>
        <w:t>7</w:t>
      </w:r>
      <w:r w:rsidRPr="0092375A">
        <w:rPr>
          <w:rFonts w:ascii="標楷體" w:eastAsia="標楷體" w:hAnsi="標楷體"/>
          <w:b/>
          <w:bCs/>
          <w:sz w:val="28"/>
          <w:szCs w:val="28"/>
        </w:rPr>
        <w:t>:30-</w:t>
      </w:r>
      <w:r w:rsidRPr="0092375A">
        <w:rPr>
          <w:rFonts w:ascii="標楷體" w:eastAsia="標楷體" w:hAnsi="標楷體" w:hint="eastAsia"/>
          <w:b/>
          <w:bCs/>
          <w:sz w:val="28"/>
          <w:szCs w:val="28"/>
        </w:rPr>
        <w:t>1</w:t>
      </w:r>
      <w:r w:rsidRPr="0092375A">
        <w:rPr>
          <w:rFonts w:ascii="標楷體" w:eastAsia="標楷體" w:hAnsi="標楷體"/>
          <w:b/>
          <w:bCs/>
          <w:sz w:val="28"/>
          <w:szCs w:val="28"/>
        </w:rPr>
        <w:t>6:00</w:t>
      </w:r>
      <w:r w:rsidRPr="0092375A">
        <w:rPr>
          <w:rFonts w:ascii="標楷體" w:eastAsia="標楷體" w:hAnsi="標楷體" w:hint="eastAsia"/>
          <w:b/>
          <w:bCs/>
          <w:sz w:val="28"/>
          <w:szCs w:val="28"/>
        </w:rPr>
        <w:t>。</w:t>
      </w:r>
      <w:r w:rsidR="0092375A" w:rsidRPr="0092375A">
        <w:rPr>
          <w:rFonts w:ascii="標楷體" w:eastAsia="標楷體" w:hAnsi="標楷體"/>
          <w:b/>
          <w:bCs/>
          <w:sz w:val="28"/>
          <w:szCs w:val="28"/>
        </w:rPr>
        <w:br/>
      </w:r>
      <w:r w:rsidR="0092375A">
        <w:rPr>
          <w:rFonts w:ascii="標楷體" w:eastAsia="標楷體" w:hAnsi="標楷體" w:hint="eastAsia"/>
          <w:b/>
          <w:bCs/>
          <w:sz w:val="26"/>
          <w:szCs w:val="26"/>
        </w:rPr>
        <w:t xml:space="preserve">    </w:t>
      </w:r>
      <w:r w:rsidR="0092375A" w:rsidRPr="0092375A">
        <w:rPr>
          <w:rFonts w:ascii="標楷體" w:eastAsia="標楷體" w:hAnsi="標楷體" w:hint="eastAsia"/>
          <w:sz w:val="26"/>
          <w:szCs w:val="26"/>
        </w:rPr>
        <w:t>地點:新竹縣自強國中資優班教室、竹東鎮軟橋里、橫山鄉豐田村油羅溪。</w:t>
      </w:r>
      <w:r w:rsidR="007A4456" w:rsidRPr="0092375A">
        <w:rPr>
          <w:rFonts w:ascii="標楷體" w:eastAsia="標楷體" w:hAnsi="標楷體"/>
          <w:sz w:val="26"/>
          <w:szCs w:val="26"/>
        </w:rPr>
        <w:br/>
      </w:r>
      <w:r w:rsidR="007A4456" w:rsidRPr="0092375A">
        <w:rPr>
          <w:rFonts w:ascii="標楷體" w:eastAsia="標楷體" w:hAnsi="標楷體" w:hint="eastAsia"/>
          <w:sz w:val="26"/>
          <w:szCs w:val="26"/>
        </w:rPr>
        <w:t xml:space="preserve">   </w:t>
      </w:r>
      <w:r w:rsidR="0092375A" w:rsidRPr="0092375A">
        <w:rPr>
          <w:rFonts w:ascii="標楷體" w:eastAsia="標楷體" w:hAnsi="標楷體" w:hint="eastAsia"/>
          <w:sz w:val="26"/>
          <w:szCs w:val="26"/>
        </w:rPr>
        <w:t xml:space="preserve"> </w:t>
      </w:r>
      <w:r w:rsidR="007A4456" w:rsidRPr="0092375A">
        <w:rPr>
          <w:rFonts w:ascii="標楷體" w:eastAsia="標楷體" w:hAnsi="標楷體" w:hint="eastAsia"/>
          <w:sz w:val="26"/>
          <w:szCs w:val="26"/>
        </w:rPr>
        <w:t>全程搭乘遊覽車往返活動地點</w:t>
      </w:r>
      <w:r w:rsidR="00AA31A4">
        <w:rPr>
          <w:rFonts w:ascii="標楷體" w:eastAsia="標楷體" w:hAnsi="標楷體" w:hint="eastAsia"/>
          <w:sz w:val="26"/>
          <w:szCs w:val="26"/>
        </w:rPr>
        <w:t>。</w:t>
      </w:r>
    </w:p>
    <w:p w14:paraId="608D9987" w14:textId="01192236" w:rsidR="00C22BDD" w:rsidRPr="00C22BDD" w:rsidRDefault="00AA31A4" w:rsidP="00C22BDD">
      <w:pPr>
        <w:spacing w:line="360" w:lineRule="exact"/>
        <w:rPr>
          <w:rFonts w:ascii="標楷體" w:eastAsia="標楷體" w:hAnsi="標楷體"/>
          <w:b/>
          <w:color w:val="FF0000"/>
          <w:sz w:val="26"/>
          <w:szCs w:val="26"/>
        </w:rPr>
      </w:pPr>
      <w:r>
        <w:rPr>
          <w:rFonts w:ascii="標楷體" w:eastAsia="標楷體" w:hAnsi="標楷體" w:hint="eastAsia"/>
          <w:sz w:val="26"/>
          <w:szCs w:val="26"/>
        </w:rPr>
        <w:t xml:space="preserve">   </w:t>
      </w:r>
      <w:r w:rsidRPr="00C22BDD">
        <w:rPr>
          <w:rFonts w:ascii="標楷體" w:eastAsia="標楷體" w:hAnsi="標楷體" w:hint="eastAsia"/>
          <w:b/>
          <w:sz w:val="26"/>
          <w:szCs w:val="26"/>
        </w:rPr>
        <w:t xml:space="preserve"> </w:t>
      </w:r>
      <w:r w:rsidR="007A4456" w:rsidRPr="00C22BDD">
        <w:rPr>
          <w:rFonts w:ascii="標楷體" w:eastAsia="標楷體" w:hAnsi="標楷體" w:hint="eastAsia"/>
          <w:b/>
          <w:color w:val="FF0000"/>
          <w:sz w:val="26"/>
          <w:szCs w:val="26"/>
        </w:rPr>
        <w:t>家長接送地點:山豐國小</w:t>
      </w:r>
      <w:r w:rsidRPr="00C22BDD">
        <w:rPr>
          <w:rFonts w:ascii="標楷體" w:eastAsia="標楷體" w:hAnsi="標楷體" w:hint="eastAsia"/>
          <w:b/>
          <w:color w:val="FF0000"/>
          <w:sz w:val="26"/>
          <w:szCs w:val="26"/>
        </w:rPr>
        <w:t>後門</w:t>
      </w:r>
      <w:r w:rsidR="007A4456" w:rsidRPr="00C22BDD">
        <w:rPr>
          <w:rFonts w:ascii="標楷體" w:eastAsia="標楷體" w:hAnsi="標楷體" w:hint="eastAsia"/>
          <w:b/>
          <w:color w:val="FF0000"/>
          <w:sz w:val="26"/>
          <w:szCs w:val="26"/>
        </w:rPr>
        <w:t>(</w:t>
      </w:r>
      <w:r w:rsidRPr="00C22BDD">
        <w:rPr>
          <w:rFonts w:ascii="標楷體" w:eastAsia="標楷體" w:hAnsi="標楷體"/>
          <w:b/>
          <w:color w:val="FF0000"/>
          <w:sz w:val="26"/>
          <w:szCs w:val="26"/>
        </w:rPr>
        <w:t>桃園市平鎮區</w:t>
      </w:r>
      <w:r w:rsidR="007A4456" w:rsidRPr="00C22BDD">
        <w:rPr>
          <w:rFonts w:ascii="標楷體" w:eastAsia="標楷體" w:hAnsi="標楷體" w:hint="eastAsia"/>
          <w:b/>
          <w:color w:val="FF0000"/>
          <w:sz w:val="26"/>
          <w:szCs w:val="26"/>
        </w:rPr>
        <w:t>東豐路1</w:t>
      </w:r>
      <w:r w:rsidR="007A4456" w:rsidRPr="00C22BDD">
        <w:rPr>
          <w:rFonts w:ascii="標楷體" w:eastAsia="標楷體" w:hAnsi="標楷體"/>
          <w:b/>
          <w:color w:val="FF0000"/>
          <w:sz w:val="26"/>
          <w:szCs w:val="26"/>
        </w:rPr>
        <w:t>00</w:t>
      </w:r>
      <w:r w:rsidR="007A4456" w:rsidRPr="00C22BDD">
        <w:rPr>
          <w:rFonts w:ascii="標楷體" w:eastAsia="標楷體" w:hAnsi="標楷體" w:hint="eastAsia"/>
          <w:b/>
          <w:color w:val="FF0000"/>
          <w:sz w:val="26"/>
          <w:szCs w:val="26"/>
        </w:rPr>
        <w:t>巷)。</w:t>
      </w:r>
      <w:r w:rsidR="005A7FC9">
        <w:rPr>
          <w:rFonts w:ascii="標楷體" w:eastAsia="標楷體" w:hAnsi="標楷體" w:hint="eastAsia"/>
          <w:b/>
          <w:color w:val="FF0000"/>
          <w:sz w:val="26"/>
          <w:szCs w:val="26"/>
        </w:rPr>
        <w:t>(</w:t>
      </w:r>
      <w:r w:rsidRPr="00C22BDD">
        <w:rPr>
          <w:rFonts w:ascii="標楷體" w:eastAsia="標楷體" w:hAnsi="標楷體" w:hint="eastAsia"/>
          <w:b/>
          <w:color w:val="FF0000"/>
          <w:sz w:val="26"/>
          <w:szCs w:val="26"/>
        </w:rPr>
        <w:t>請手動導</w:t>
      </w:r>
    </w:p>
    <w:p w14:paraId="7FCBB37D" w14:textId="3C4216EF" w:rsidR="007A4456" w:rsidRPr="00C22BDD" w:rsidRDefault="00C22BDD" w:rsidP="00C22BDD">
      <w:pPr>
        <w:spacing w:line="360" w:lineRule="exact"/>
        <w:rPr>
          <w:rFonts w:ascii="標楷體" w:eastAsia="標楷體" w:hAnsi="標楷體"/>
          <w:b/>
          <w:color w:val="FF0000"/>
          <w:sz w:val="26"/>
          <w:szCs w:val="26"/>
        </w:rPr>
      </w:pPr>
      <w:r w:rsidRPr="00C22BDD">
        <w:rPr>
          <w:rFonts w:ascii="標楷體" w:eastAsia="標楷體" w:hAnsi="標楷體" w:hint="eastAsia"/>
          <w:b/>
          <w:color w:val="FF0000"/>
          <w:sz w:val="26"/>
          <w:szCs w:val="26"/>
        </w:rPr>
        <w:t xml:space="preserve">    </w:t>
      </w:r>
      <w:r w:rsidR="00AA31A4" w:rsidRPr="00C22BDD">
        <w:rPr>
          <w:rFonts w:ascii="標楷體" w:eastAsia="標楷體" w:hAnsi="標楷體" w:hint="eastAsia"/>
          <w:b/>
          <w:color w:val="FF0000"/>
          <w:sz w:val="26"/>
          <w:szCs w:val="26"/>
        </w:rPr>
        <w:t>航</w:t>
      </w:r>
      <w:r w:rsidR="005A7FC9">
        <w:rPr>
          <w:rFonts w:ascii="標楷體" w:eastAsia="標楷體" w:hAnsi="標楷體" w:hint="eastAsia"/>
          <w:b/>
          <w:color w:val="FF0000"/>
          <w:sz w:val="26"/>
          <w:szCs w:val="26"/>
        </w:rPr>
        <w:t>)</w:t>
      </w:r>
    </w:p>
    <w:p w14:paraId="50490871" w14:textId="4A90AFB0" w:rsidR="00437C2E" w:rsidRPr="0092375A" w:rsidRDefault="00437C2E" w:rsidP="00C22BDD">
      <w:pPr>
        <w:spacing w:line="360" w:lineRule="exact"/>
        <w:rPr>
          <w:rFonts w:ascii="標楷體" w:eastAsia="標楷體" w:hAnsi="標楷體"/>
          <w:b/>
          <w:bCs/>
          <w:sz w:val="28"/>
          <w:szCs w:val="28"/>
        </w:rPr>
      </w:pPr>
      <w:r w:rsidRPr="0092375A">
        <w:rPr>
          <w:rFonts w:ascii="標楷體" w:eastAsia="標楷體" w:hAnsi="標楷體" w:hint="eastAsia"/>
          <w:b/>
          <w:bCs/>
          <w:sz w:val="28"/>
          <w:szCs w:val="28"/>
        </w:rPr>
        <w:t>陸、講師資料</w:t>
      </w:r>
    </w:p>
    <w:tbl>
      <w:tblPr>
        <w:tblStyle w:val="a4"/>
        <w:tblW w:w="8515"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9"/>
        <w:gridCol w:w="6946"/>
      </w:tblGrid>
      <w:tr w:rsidR="00437C2E" w14:paraId="2DB6AB16" w14:textId="77777777" w:rsidTr="0092375A">
        <w:tc>
          <w:tcPr>
            <w:tcW w:w="1569" w:type="dxa"/>
            <w:vAlign w:val="center"/>
          </w:tcPr>
          <w:p w14:paraId="0A604A6B" w14:textId="0C17D591" w:rsidR="00437C2E" w:rsidRDefault="00437C2E" w:rsidP="00C22BDD">
            <w:pPr>
              <w:spacing w:line="360" w:lineRule="exact"/>
              <w:jc w:val="center"/>
              <w:rPr>
                <w:rFonts w:ascii="標楷體" w:eastAsia="標楷體" w:hAnsi="標楷體"/>
                <w:sz w:val="26"/>
                <w:szCs w:val="26"/>
              </w:rPr>
            </w:pPr>
            <w:r>
              <w:rPr>
                <w:rFonts w:ascii="標楷體" w:eastAsia="標楷體" w:hAnsi="標楷體" w:hint="eastAsia"/>
                <w:sz w:val="26"/>
                <w:szCs w:val="26"/>
              </w:rPr>
              <w:t>蔡玲珍</w:t>
            </w:r>
            <w:r w:rsidR="00671994">
              <w:rPr>
                <w:rFonts w:ascii="標楷體" w:eastAsia="標楷體" w:hAnsi="標楷體" w:hint="eastAsia"/>
                <w:sz w:val="26"/>
                <w:szCs w:val="26"/>
              </w:rPr>
              <w:t>老師</w:t>
            </w:r>
          </w:p>
        </w:tc>
        <w:tc>
          <w:tcPr>
            <w:tcW w:w="6946" w:type="dxa"/>
          </w:tcPr>
          <w:p w14:paraId="1B3677C4" w14:textId="77777777"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學歷：國立清華大學數理教育研究所碩士</w:t>
            </w:r>
          </w:p>
          <w:p w14:paraId="139D6D9A" w14:textId="52681EF2"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專長：生物、理化</w:t>
            </w:r>
          </w:p>
          <w:p w14:paraId="2B13B294" w14:textId="1DE60000"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現職：新竹縣立自強國民中學數理資優資源班專任教師</w:t>
            </w:r>
          </w:p>
        </w:tc>
      </w:tr>
      <w:tr w:rsidR="00437C2E" w14:paraId="7D5189FC" w14:textId="77777777" w:rsidTr="0092375A">
        <w:tc>
          <w:tcPr>
            <w:tcW w:w="1569" w:type="dxa"/>
            <w:vAlign w:val="center"/>
          </w:tcPr>
          <w:p w14:paraId="53CE443B" w14:textId="7BD63A84" w:rsidR="00437C2E" w:rsidRDefault="00437C2E" w:rsidP="00C22BDD">
            <w:pPr>
              <w:spacing w:line="360" w:lineRule="exact"/>
              <w:jc w:val="center"/>
              <w:rPr>
                <w:rFonts w:ascii="標楷體" w:eastAsia="標楷體" w:hAnsi="標楷體"/>
                <w:sz w:val="26"/>
                <w:szCs w:val="26"/>
              </w:rPr>
            </w:pPr>
            <w:r w:rsidRPr="00C52E10">
              <w:rPr>
                <w:rFonts w:ascii="標楷體" w:eastAsia="標楷體" w:hAnsi="標楷體" w:hint="eastAsia"/>
              </w:rPr>
              <w:t>莊麗頤</w:t>
            </w:r>
            <w:r w:rsidR="00671994">
              <w:rPr>
                <w:rFonts w:ascii="標楷體" w:eastAsia="標楷體" w:hAnsi="標楷體" w:hint="eastAsia"/>
              </w:rPr>
              <w:t>老師</w:t>
            </w:r>
          </w:p>
        </w:tc>
        <w:tc>
          <w:tcPr>
            <w:tcW w:w="6946" w:type="dxa"/>
          </w:tcPr>
          <w:p w14:paraId="5B9DBEB4"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w:t>
            </w:r>
            <w:r w:rsidRPr="00665D78">
              <w:rPr>
                <w:rFonts w:ascii="標楷體" w:eastAsia="標楷體" w:hAnsi="標楷體" w:cs="標楷體"/>
                <w:szCs w:val="24"/>
              </w:rPr>
              <w:t>臺灣師範大學特殊教育行政碩士</w:t>
            </w:r>
          </w:p>
          <w:p w14:paraId="4DA9E5BE" w14:textId="2EF477C5"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專長：生物、資優</w:t>
            </w:r>
          </w:p>
          <w:p w14:paraId="2B1C7216" w14:textId="10391530"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現職：新竹縣立成功國民中學數理資優資源班導師</w:t>
            </w:r>
          </w:p>
        </w:tc>
      </w:tr>
      <w:tr w:rsidR="00437C2E" w14:paraId="087202F3" w14:textId="77777777" w:rsidTr="0092375A">
        <w:tc>
          <w:tcPr>
            <w:tcW w:w="1569" w:type="dxa"/>
            <w:vAlign w:val="center"/>
          </w:tcPr>
          <w:p w14:paraId="3C277A24" w14:textId="6B269603" w:rsidR="00437C2E" w:rsidRPr="00437C2E" w:rsidRDefault="00437C2E" w:rsidP="00C22BDD">
            <w:pPr>
              <w:snapToGrid w:val="0"/>
              <w:spacing w:line="360" w:lineRule="exact"/>
              <w:contextualSpacing/>
              <w:jc w:val="center"/>
              <w:rPr>
                <w:rFonts w:ascii="標楷體" w:eastAsia="標楷體" w:hAnsi="標楷體"/>
              </w:rPr>
            </w:pPr>
            <w:r w:rsidRPr="00C52E10">
              <w:rPr>
                <w:rFonts w:ascii="標楷體" w:eastAsia="標楷體" w:hAnsi="標楷體" w:hint="eastAsia"/>
              </w:rPr>
              <w:t>黃友倫</w:t>
            </w:r>
            <w:r w:rsidR="00671994">
              <w:rPr>
                <w:rFonts w:ascii="標楷體" w:eastAsia="標楷體" w:hAnsi="標楷體" w:hint="eastAsia"/>
              </w:rPr>
              <w:t>老師</w:t>
            </w:r>
          </w:p>
        </w:tc>
        <w:tc>
          <w:tcPr>
            <w:tcW w:w="6946" w:type="dxa"/>
          </w:tcPr>
          <w:p w14:paraId="295725D0"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學歷：國立臺灣師範大學生物系</w:t>
            </w:r>
          </w:p>
          <w:p w14:paraId="0388F78B"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 101~106年度教育部中北區能源科技教育推動學校種子教師、生物、能源科技</w:t>
            </w:r>
          </w:p>
          <w:p w14:paraId="518578A4" w14:textId="7FE15BBA"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現職：新竹縣自強國中輔導主任</w:t>
            </w:r>
          </w:p>
        </w:tc>
      </w:tr>
    </w:tbl>
    <w:p w14:paraId="2749C5BC" w14:textId="60CCA9FE" w:rsidR="00FA2DF2" w:rsidRPr="00AC6F04" w:rsidRDefault="00437C2E" w:rsidP="00C22BDD">
      <w:pPr>
        <w:spacing w:line="360" w:lineRule="exact"/>
        <w:rPr>
          <w:rFonts w:ascii="標楷體" w:eastAsia="標楷體" w:hAnsi="標楷體"/>
          <w:b/>
          <w:bCs/>
          <w:sz w:val="28"/>
          <w:szCs w:val="28"/>
        </w:rPr>
      </w:pPr>
      <w:r w:rsidRPr="00AC6F04">
        <w:rPr>
          <w:rFonts w:ascii="標楷體" w:eastAsia="標楷體" w:hAnsi="標楷體" w:hint="eastAsia"/>
          <w:b/>
          <w:bCs/>
          <w:sz w:val="28"/>
          <w:szCs w:val="28"/>
        </w:rPr>
        <w:t>柒、</w:t>
      </w:r>
      <w:r w:rsidR="00FA2DF2" w:rsidRPr="00AC6F04">
        <w:rPr>
          <w:rFonts w:ascii="標楷體" w:eastAsia="標楷體" w:hAnsi="標楷體" w:hint="eastAsia"/>
          <w:b/>
          <w:bCs/>
          <w:sz w:val="28"/>
          <w:szCs w:val="28"/>
        </w:rPr>
        <w:t>報名</w:t>
      </w:r>
      <w:r w:rsidRPr="00AC6F04">
        <w:rPr>
          <w:rFonts w:ascii="標楷體" w:eastAsia="標楷體" w:hAnsi="標楷體" w:hint="eastAsia"/>
          <w:b/>
          <w:bCs/>
          <w:sz w:val="28"/>
          <w:szCs w:val="28"/>
        </w:rPr>
        <w:t>費用</w:t>
      </w:r>
      <w:r w:rsidR="00FA2DF2" w:rsidRPr="00AC6F04">
        <w:rPr>
          <w:rFonts w:ascii="標楷體" w:eastAsia="標楷體" w:hAnsi="標楷體" w:hint="eastAsia"/>
          <w:b/>
          <w:bCs/>
          <w:sz w:val="28"/>
          <w:szCs w:val="28"/>
        </w:rPr>
        <w:t>及繳費方式</w:t>
      </w:r>
      <w:r w:rsidR="00D50D4A" w:rsidRPr="00AC6F04">
        <w:rPr>
          <w:rFonts w:ascii="標楷體" w:eastAsia="標楷體" w:hAnsi="標楷體" w:hint="eastAsia"/>
          <w:b/>
          <w:bCs/>
          <w:sz w:val="28"/>
          <w:szCs w:val="28"/>
        </w:rPr>
        <w:t>:</w:t>
      </w:r>
    </w:p>
    <w:p w14:paraId="294703C6" w14:textId="47C5D05F" w:rsidR="0075046E" w:rsidRPr="00AC6F04" w:rsidRDefault="00FA2DF2" w:rsidP="00C22BDD">
      <w:pPr>
        <w:spacing w:line="360" w:lineRule="exact"/>
        <w:rPr>
          <w:rFonts w:ascii="標楷體" w:eastAsia="標楷體" w:hAnsi="標楷體"/>
          <w:sz w:val="26"/>
          <w:szCs w:val="26"/>
        </w:rPr>
      </w:pPr>
      <w:r w:rsidRPr="00AC6F04">
        <w:rPr>
          <w:rFonts w:ascii="標楷體" w:eastAsia="標楷體" w:hAnsi="標楷體" w:hint="eastAsia"/>
          <w:b/>
          <w:bCs/>
          <w:sz w:val="28"/>
          <w:szCs w:val="28"/>
        </w:rPr>
        <w:t xml:space="preserve">  </w:t>
      </w:r>
      <w:r w:rsidR="0075046E" w:rsidRPr="00AC6F04">
        <w:rPr>
          <w:rFonts w:ascii="標楷體" w:eastAsia="標楷體" w:hAnsi="標楷體" w:hint="eastAsia"/>
          <w:sz w:val="26"/>
          <w:szCs w:val="26"/>
        </w:rPr>
        <w:t>一、費用:5</w:t>
      </w:r>
      <w:r w:rsidR="0075046E" w:rsidRPr="00AC6F04">
        <w:rPr>
          <w:rFonts w:ascii="標楷體" w:eastAsia="標楷體" w:hAnsi="標楷體"/>
          <w:sz w:val="26"/>
          <w:szCs w:val="26"/>
        </w:rPr>
        <w:t>20</w:t>
      </w:r>
      <w:r w:rsidR="0075046E" w:rsidRPr="00AC6F04">
        <w:rPr>
          <w:rFonts w:ascii="標楷體" w:eastAsia="標楷體" w:hAnsi="標楷體" w:hint="eastAsia"/>
          <w:sz w:val="26"/>
          <w:szCs w:val="26"/>
        </w:rPr>
        <w:t>元(含遊覽車資、保險、便當、筆記本及採集盒)</w:t>
      </w:r>
    </w:p>
    <w:p w14:paraId="00463226" w14:textId="77777777" w:rsidR="00AA31A4" w:rsidRDefault="0075046E" w:rsidP="00C22BDD">
      <w:pPr>
        <w:spacing w:line="360" w:lineRule="exact"/>
        <w:ind w:left="780" w:hangingChars="300" w:hanging="780"/>
        <w:rPr>
          <w:rFonts w:ascii="標楷體" w:eastAsia="標楷體" w:hAnsi="標楷體"/>
          <w:sz w:val="26"/>
          <w:szCs w:val="26"/>
        </w:rPr>
      </w:pPr>
      <w:r w:rsidRPr="00AC6F04">
        <w:rPr>
          <w:rFonts w:ascii="標楷體" w:eastAsia="標楷體" w:hAnsi="標楷體" w:hint="eastAsia"/>
          <w:sz w:val="26"/>
          <w:szCs w:val="26"/>
        </w:rPr>
        <w:lastRenderedPageBreak/>
        <w:t xml:space="preserve">  二、繳費方式:</w:t>
      </w:r>
    </w:p>
    <w:p w14:paraId="3825CDEF" w14:textId="32CE6C2E"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1.持繳費單</w:t>
      </w:r>
      <w:r w:rsidR="0075046E" w:rsidRPr="00AC6F04">
        <w:rPr>
          <w:rFonts w:ascii="標楷體" w:eastAsia="標楷體" w:hAnsi="標楷體" w:hint="eastAsia"/>
          <w:sz w:val="26"/>
          <w:szCs w:val="26"/>
        </w:rPr>
        <w:t>至山豐國小</w:t>
      </w:r>
      <w:r>
        <w:rPr>
          <w:rFonts w:ascii="標楷體" w:eastAsia="標楷體" w:hAnsi="標楷體" w:hint="eastAsia"/>
          <w:sz w:val="26"/>
          <w:szCs w:val="26"/>
        </w:rPr>
        <w:t>總務處出納組繳費，繳費時間為週一</w:t>
      </w:r>
    </w:p>
    <w:p w14:paraId="3B5E3D42" w14:textId="1727A17F"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至週五9:00~12:00。</w:t>
      </w:r>
    </w:p>
    <w:p w14:paraId="01FC09A5" w14:textId="2D0F41D7"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2.持</w:t>
      </w:r>
      <w:r w:rsidR="0075046E" w:rsidRPr="00AC6F04">
        <w:rPr>
          <w:rFonts w:ascii="標楷體" w:eastAsia="標楷體" w:hAnsi="標楷體" w:hint="eastAsia"/>
          <w:sz w:val="26"/>
          <w:szCs w:val="26"/>
        </w:rPr>
        <w:t>繳費單</w:t>
      </w:r>
      <w:r>
        <w:rPr>
          <w:rFonts w:ascii="標楷體" w:eastAsia="標楷體" w:hAnsi="標楷體" w:hint="eastAsia"/>
          <w:sz w:val="26"/>
          <w:szCs w:val="26"/>
        </w:rPr>
        <w:t>至</w:t>
      </w:r>
      <w:r w:rsidR="0075046E" w:rsidRPr="00AC6F04">
        <w:rPr>
          <w:rFonts w:ascii="標楷體" w:eastAsia="標楷體" w:hAnsi="標楷體" w:hint="eastAsia"/>
          <w:sz w:val="26"/>
          <w:szCs w:val="26"/>
        </w:rPr>
        <w:t>超商繳費</w:t>
      </w:r>
      <w:r w:rsidR="0092375A">
        <w:rPr>
          <w:rFonts w:ascii="標楷體" w:eastAsia="標楷體" w:hAnsi="標楷體" w:hint="eastAsia"/>
          <w:sz w:val="26"/>
          <w:szCs w:val="26"/>
        </w:rPr>
        <w:t>。</w:t>
      </w:r>
    </w:p>
    <w:p w14:paraId="0CB40C47" w14:textId="5EAFEF74" w:rsidR="0075046E" w:rsidRDefault="00AA31A4" w:rsidP="00C22BDD">
      <w:pPr>
        <w:spacing w:line="360" w:lineRule="exact"/>
        <w:ind w:left="780" w:hangingChars="300" w:hanging="780"/>
        <w:rPr>
          <w:rFonts w:ascii="標楷體" w:eastAsia="標楷體" w:hAnsi="標楷體"/>
          <w:szCs w:val="24"/>
        </w:rPr>
      </w:pPr>
      <w:r>
        <w:rPr>
          <w:rFonts w:ascii="標楷體" w:eastAsia="標楷體" w:hAnsi="標楷體" w:hint="eastAsia"/>
          <w:sz w:val="26"/>
          <w:szCs w:val="26"/>
        </w:rPr>
        <w:t xml:space="preserve">          </w:t>
      </w:r>
      <w:r w:rsidR="00671994" w:rsidRPr="00E36BE3">
        <w:rPr>
          <w:rFonts w:ascii="標楷體" w:eastAsia="標楷體" w:hAnsi="標楷體" w:hint="eastAsia"/>
          <w:szCs w:val="24"/>
        </w:rPr>
        <w:t>(繳費單將於報名截止後由山豐國小掛號寄至</w:t>
      </w:r>
      <w:r w:rsidR="00E36BE3" w:rsidRPr="00E36BE3">
        <w:rPr>
          <w:rFonts w:ascii="標楷體" w:eastAsia="標楷體" w:hAnsi="標楷體" w:hint="eastAsia"/>
          <w:szCs w:val="24"/>
        </w:rPr>
        <w:t>g</w:t>
      </w:r>
      <w:r w:rsidR="00E36BE3" w:rsidRPr="00E36BE3">
        <w:rPr>
          <w:rFonts w:ascii="標楷體" w:eastAsia="標楷體" w:hAnsi="標楷體"/>
          <w:szCs w:val="24"/>
        </w:rPr>
        <w:t>oogle</w:t>
      </w:r>
      <w:r w:rsidR="00E36BE3" w:rsidRPr="00E36BE3">
        <w:rPr>
          <w:rFonts w:ascii="標楷體" w:eastAsia="標楷體" w:hAnsi="標楷體" w:hint="eastAsia"/>
          <w:szCs w:val="24"/>
        </w:rPr>
        <w:t>表單</w:t>
      </w:r>
      <w:r w:rsidR="00E36BE3">
        <w:rPr>
          <w:rFonts w:ascii="標楷體" w:eastAsia="標楷體" w:hAnsi="標楷體" w:hint="eastAsia"/>
          <w:szCs w:val="24"/>
        </w:rPr>
        <w:t>填寫</w:t>
      </w:r>
      <w:r w:rsidR="00E36BE3" w:rsidRPr="00E36BE3">
        <w:rPr>
          <w:rFonts w:ascii="標楷體" w:eastAsia="標楷體" w:hAnsi="標楷體" w:hint="eastAsia"/>
          <w:szCs w:val="24"/>
        </w:rPr>
        <w:t>之</w:t>
      </w:r>
      <w:r w:rsidR="00671994" w:rsidRPr="00E36BE3">
        <w:rPr>
          <w:rFonts w:ascii="標楷體" w:eastAsia="標楷體" w:hAnsi="標楷體" w:hint="eastAsia"/>
          <w:szCs w:val="24"/>
        </w:rPr>
        <w:t>通訊地址)</w:t>
      </w:r>
    </w:p>
    <w:p w14:paraId="7E77F9BD" w14:textId="3D549654" w:rsidR="0075046E" w:rsidRDefault="00AA31A4" w:rsidP="00C22BDD">
      <w:pPr>
        <w:spacing w:afterLines="50" w:after="180" w:line="360" w:lineRule="exact"/>
        <w:rPr>
          <w:rFonts w:ascii="標楷體" w:eastAsia="標楷體" w:hAnsi="標楷體"/>
          <w:b/>
          <w:bCs/>
          <w:sz w:val="28"/>
          <w:szCs w:val="28"/>
        </w:rPr>
      </w:pPr>
      <w:r>
        <w:rPr>
          <w:rFonts w:ascii="標楷體" w:eastAsia="標楷體" w:hAnsi="標楷體" w:hint="eastAsia"/>
          <w:b/>
          <w:bCs/>
          <w:sz w:val="28"/>
          <w:szCs w:val="28"/>
        </w:rPr>
        <w:t xml:space="preserve">  三</w:t>
      </w:r>
      <w:r w:rsidRPr="00AC6F04">
        <w:rPr>
          <w:rFonts w:ascii="標楷體" w:eastAsia="標楷體" w:hAnsi="標楷體" w:hint="eastAsia"/>
          <w:sz w:val="26"/>
          <w:szCs w:val="26"/>
        </w:rPr>
        <w:t>、</w:t>
      </w:r>
      <w:r>
        <w:rPr>
          <w:rFonts w:ascii="標楷體" w:eastAsia="標楷體" w:hAnsi="標楷體" w:hint="eastAsia"/>
          <w:sz w:val="26"/>
          <w:szCs w:val="26"/>
        </w:rPr>
        <w:t>繳費期限：7/18(二)~7/21(五)</w:t>
      </w:r>
    </w:p>
    <w:p w14:paraId="3A396E1E" w14:textId="69084CD2" w:rsidR="00437C2E" w:rsidRPr="00437C2E" w:rsidRDefault="00437C2E" w:rsidP="00C22BDD">
      <w:pPr>
        <w:spacing w:line="340" w:lineRule="exact"/>
        <w:rPr>
          <w:rFonts w:ascii="標楷體" w:eastAsia="標楷體" w:hAnsi="標楷體"/>
          <w:b/>
          <w:bCs/>
          <w:sz w:val="28"/>
          <w:szCs w:val="28"/>
        </w:rPr>
      </w:pPr>
      <w:r>
        <w:rPr>
          <w:rFonts w:ascii="標楷體" w:eastAsia="標楷體" w:hAnsi="標楷體" w:hint="eastAsia"/>
          <w:b/>
          <w:bCs/>
          <w:sz w:val="28"/>
          <w:szCs w:val="28"/>
        </w:rPr>
        <w:t>捌</w:t>
      </w:r>
      <w:r w:rsidRPr="00437C2E">
        <w:rPr>
          <w:rFonts w:ascii="標楷體" w:eastAsia="標楷體" w:hAnsi="標楷體" w:hint="eastAsia"/>
          <w:b/>
          <w:bCs/>
          <w:sz w:val="28"/>
          <w:szCs w:val="28"/>
        </w:rPr>
        <w:t>、課程表及活動說明</w:t>
      </w:r>
    </w:p>
    <w:tbl>
      <w:tblPr>
        <w:tblW w:w="893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1701"/>
        <w:gridCol w:w="2693"/>
        <w:gridCol w:w="1418"/>
        <w:gridCol w:w="2410"/>
      </w:tblGrid>
      <w:tr w:rsidR="00437C2E" w:rsidRPr="00437C2E" w14:paraId="43F89E25" w14:textId="77777777" w:rsidTr="001654E4">
        <w:tc>
          <w:tcPr>
            <w:tcW w:w="709" w:type="dxa"/>
            <w:shd w:val="clear" w:color="auto" w:fill="D9D9D9"/>
            <w:vAlign w:val="center"/>
          </w:tcPr>
          <w:p w14:paraId="59798135"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序號</w:t>
            </w:r>
          </w:p>
        </w:tc>
        <w:tc>
          <w:tcPr>
            <w:tcW w:w="1701" w:type="dxa"/>
            <w:shd w:val="clear" w:color="auto" w:fill="D9D9D9"/>
            <w:vAlign w:val="center"/>
          </w:tcPr>
          <w:p w14:paraId="255EBD3A"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主題</w:t>
            </w:r>
          </w:p>
        </w:tc>
        <w:tc>
          <w:tcPr>
            <w:tcW w:w="2693" w:type="dxa"/>
            <w:shd w:val="clear" w:color="auto" w:fill="D9D9D9"/>
            <w:vAlign w:val="center"/>
          </w:tcPr>
          <w:p w14:paraId="3E8E0DEC"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課程/活動說明</w:t>
            </w:r>
          </w:p>
        </w:tc>
        <w:tc>
          <w:tcPr>
            <w:tcW w:w="1418" w:type="dxa"/>
            <w:shd w:val="clear" w:color="auto" w:fill="D9D9D9"/>
            <w:vAlign w:val="center"/>
          </w:tcPr>
          <w:p w14:paraId="546A7059" w14:textId="77777777" w:rsidR="00437C2E" w:rsidRPr="00437C2E" w:rsidRDefault="00437C2E" w:rsidP="00C22BDD">
            <w:pPr>
              <w:spacing w:line="340" w:lineRule="exact"/>
              <w:jc w:val="center"/>
              <w:rPr>
                <w:rFonts w:ascii="標楷體" w:eastAsia="標楷體" w:hAnsi="標楷體" w:cs="Times New Roman"/>
                <w:b/>
                <w:spacing w:val="-18"/>
                <w:sz w:val="22"/>
              </w:rPr>
            </w:pPr>
            <w:r w:rsidRPr="00437C2E">
              <w:rPr>
                <w:rFonts w:ascii="標楷體" w:eastAsia="標楷體" w:hAnsi="標楷體" w:cs="Times New Roman" w:hint="eastAsia"/>
                <w:b/>
                <w:spacing w:val="-18"/>
                <w:sz w:val="22"/>
              </w:rPr>
              <w:t>學生準備事項</w:t>
            </w:r>
          </w:p>
        </w:tc>
        <w:tc>
          <w:tcPr>
            <w:tcW w:w="2410" w:type="dxa"/>
            <w:shd w:val="clear" w:color="auto" w:fill="D9D9D9"/>
            <w:vAlign w:val="center"/>
          </w:tcPr>
          <w:p w14:paraId="1264E6D8" w14:textId="77777777" w:rsidR="00437C2E" w:rsidRPr="00437C2E" w:rsidRDefault="00437C2E" w:rsidP="00C22BDD">
            <w:pPr>
              <w:spacing w:line="340" w:lineRule="exact"/>
              <w:jc w:val="center"/>
              <w:rPr>
                <w:rFonts w:ascii="標楷體" w:eastAsia="標楷體" w:hAnsi="標楷體" w:cs="Times New Roman"/>
                <w:b/>
                <w:sz w:val="22"/>
              </w:rPr>
            </w:pPr>
            <w:r w:rsidRPr="001654E4">
              <w:rPr>
                <w:rFonts w:ascii="標楷體" w:eastAsia="標楷體" w:hAnsi="標楷體" w:cs="Times New Roman"/>
                <w:b/>
                <w:szCs w:val="24"/>
              </w:rPr>
              <w:t>預期成效</w:t>
            </w:r>
          </w:p>
        </w:tc>
      </w:tr>
      <w:tr w:rsidR="00437C2E" w:rsidRPr="00437C2E" w14:paraId="1C0DCB1F" w14:textId="77777777" w:rsidTr="007A4456">
        <w:trPr>
          <w:trHeight w:val="1757"/>
        </w:trPr>
        <w:tc>
          <w:tcPr>
            <w:tcW w:w="709" w:type="dxa"/>
            <w:shd w:val="clear" w:color="auto" w:fill="FFFFFF"/>
            <w:vAlign w:val="center"/>
          </w:tcPr>
          <w:p w14:paraId="33D7DBB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1</w:t>
            </w:r>
          </w:p>
        </w:tc>
        <w:tc>
          <w:tcPr>
            <w:tcW w:w="1701" w:type="dxa"/>
            <w:shd w:val="clear" w:color="auto" w:fill="FFFFFF"/>
            <w:vAlign w:val="center"/>
          </w:tcPr>
          <w:p w14:paraId="7B13DE8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挑起你的</w:t>
            </w:r>
          </w:p>
          <w:p w14:paraId="444BE676"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科學敏感度</w:t>
            </w:r>
          </w:p>
        </w:tc>
        <w:tc>
          <w:tcPr>
            <w:tcW w:w="2693" w:type="dxa"/>
            <w:shd w:val="clear" w:color="auto" w:fill="FFFFFF"/>
            <w:vAlign w:val="center"/>
          </w:tcPr>
          <w:p w14:paraId="2ED5106A"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從欣賞與觀察頭前溪上游及軟橋地區人文及生態環境變化的介紹內容中，學習在不疑處有疑，尋找探索題材。</w:t>
            </w:r>
          </w:p>
        </w:tc>
        <w:tc>
          <w:tcPr>
            <w:tcW w:w="1418" w:type="dxa"/>
            <w:shd w:val="clear" w:color="auto" w:fill="FFFFFF"/>
            <w:vAlign w:val="center"/>
          </w:tcPr>
          <w:p w14:paraId="064F42F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1</w:t>
            </w:r>
            <w:r w:rsidRPr="00437C2E">
              <w:rPr>
                <w:rFonts w:ascii="標楷體" w:eastAsia="標楷體" w:hAnsi="標楷體" w:cs="Times New Roman"/>
                <w:szCs w:val="24"/>
              </w:rPr>
              <w:t>.筆</w:t>
            </w:r>
          </w:p>
          <w:p w14:paraId="29C827B7"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2</w:t>
            </w:r>
            <w:r w:rsidRPr="00437C2E">
              <w:rPr>
                <w:rFonts w:ascii="標楷體" w:eastAsia="標楷體" w:hAnsi="標楷體" w:cs="Times New Roman"/>
                <w:szCs w:val="24"/>
              </w:rPr>
              <w:t>.筆記本</w:t>
            </w:r>
          </w:p>
        </w:tc>
        <w:tc>
          <w:tcPr>
            <w:tcW w:w="2410" w:type="dxa"/>
            <w:shd w:val="clear" w:color="auto" w:fill="FFFFFF"/>
            <w:vAlign w:val="center"/>
          </w:tcPr>
          <w:p w14:paraId="7EA85D3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6"/>
              </w:rPr>
              <w:t>藉由教師引導，啟發在生活中發現與解決問題之科學探究能力。</w:t>
            </w:r>
          </w:p>
        </w:tc>
      </w:tr>
      <w:tr w:rsidR="00437C2E" w:rsidRPr="00437C2E" w14:paraId="186F7530" w14:textId="77777777" w:rsidTr="007A4456">
        <w:trPr>
          <w:trHeight w:val="1333"/>
        </w:trPr>
        <w:tc>
          <w:tcPr>
            <w:tcW w:w="709" w:type="dxa"/>
            <w:shd w:val="clear" w:color="auto" w:fill="FFFFFF"/>
            <w:vAlign w:val="center"/>
          </w:tcPr>
          <w:p w14:paraId="583635B5"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2</w:t>
            </w:r>
          </w:p>
        </w:tc>
        <w:tc>
          <w:tcPr>
            <w:tcW w:w="1701" w:type="dxa"/>
            <w:shd w:val="clear" w:color="auto" w:fill="FFFFFF"/>
            <w:vAlign w:val="center"/>
          </w:tcPr>
          <w:p w14:paraId="32B74B9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探索工具</w:t>
            </w:r>
          </w:p>
          <w:p w14:paraId="3CDC2D89"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介紹與實作</w:t>
            </w:r>
          </w:p>
        </w:tc>
        <w:tc>
          <w:tcPr>
            <w:tcW w:w="2693" w:type="dxa"/>
            <w:shd w:val="clear" w:color="auto" w:fill="FFFFFF"/>
            <w:vAlign w:val="center"/>
          </w:tcPr>
          <w:p w14:paraId="65CBAB65" w14:textId="5A4DF9C9"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引導學員運用日常接觸工具、資源，進行環境變遷及生態調查等活動主題探索調查。</w:t>
            </w:r>
          </w:p>
        </w:tc>
        <w:tc>
          <w:tcPr>
            <w:tcW w:w="1418" w:type="dxa"/>
            <w:shd w:val="clear" w:color="auto" w:fill="FFFFFF"/>
            <w:vAlign w:val="center"/>
          </w:tcPr>
          <w:p w14:paraId="5016894B"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0B9DEBD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3.</w:t>
            </w:r>
            <w:r w:rsidRPr="00437C2E">
              <w:rPr>
                <w:rFonts w:ascii="標楷體" w:eastAsia="標楷體" w:hAnsi="標楷體" w:cs="Times New Roman" w:hint="eastAsia"/>
                <w:szCs w:val="24"/>
              </w:rPr>
              <w:t>手機或平板</w:t>
            </w:r>
          </w:p>
        </w:tc>
        <w:tc>
          <w:tcPr>
            <w:tcW w:w="2410" w:type="dxa"/>
            <w:shd w:val="clear" w:color="auto" w:fill="FFFFFF"/>
            <w:vAlign w:val="center"/>
          </w:tcPr>
          <w:p w14:paraId="446CAE81"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8"/>
              </w:rPr>
              <w:t>了解科技運用於科學所帶的便利性，並能善用科技工具學習。</w:t>
            </w:r>
          </w:p>
        </w:tc>
      </w:tr>
      <w:tr w:rsidR="00437C2E" w:rsidRPr="00437C2E" w14:paraId="1C41CB57" w14:textId="77777777" w:rsidTr="007A4456">
        <w:trPr>
          <w:trHeight w:val="1469"/>
        </w:trPr>
        <w:tc>
          <w:tcPr>
            <w:tcW w:w="709" w:type="dxa"/>
            <w:shd w:val="clear" w:color="auto" w:fill="FFFFFF"/>
            <w:vAlign w:val="center"/>
          </w:tcPr>
          <w:p w14:paraId="06EF829D"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3</w:t>
            </w:r>
          </w:p>
        </w:tc>
        <w:tc>
          <w:tcPr>
            <w:tcW w:w="1701" w:type="dxa"/>
            <w:shd w:val="clear" w:color="auto" w:fill="FFFFFF"/>
            <w:vAlign w:val="center"/>
          </w:tcPr>
          <w:p w14:paraId="2D72822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生態踏察</w:t>
            </w:r>
          </w:p>
          <w:p w14:paraId="1CF7BFB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678306D4"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實地田野調查進行探索，針對頭前溪上游及竹東軟橋地區進行生態踏察及人文探索活動。</w:t>
            </w:r>
          </w:p>
        </w:tc>
        <w:tc>
          <w:tcPr>
            <w:tcW w:w="1418" w:type="dxa"/>
            <w:shd w:val="clear" w:color="auto" w:fill="FFFFFF"/>
            <w:vAlign w:val="center"/>
          </w:tcPr>
          <w:p w14:paraId="45EAF20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61535F3D" w14:textId="6CF08716"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2.防</w:t>
            </w:r>
            <w:r w:rsidR="00665D78">
              <w:rPr>
                <w:rFonts w:ascii="標楷體" w:eastAsia="標楷體" w:hAnsi="標楷體" w:cs="Times New Roman" w:hint="eastAsia"/>
                <w:szCs w:val="24"/>
              </w:rPr>
              <w:t>晒</w:t>
            </w:r>
            <w:r w:rsidRPr="00437C2E">
              <w:rPr>
                <w:rFonts w:ascii="標楷體" w:eastAsia="標楷體" w:hAnsi="標楷體" w:cs="Times New Roman"/>
                <w:szCs w:val="24"/>
              </w:rPr>
              <w:t>防蚊裝備</w:t>
            </w:r>
          </w:p>
          <w:p w14:paraId="5679948E"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3</w:t>
            </w:r>
            <w:r w:rsidRPr="00437C2E">
              <w:rPr>
                <w:rFonts w:ascii="標楷體" w:eastAsia="標楷體" w:hAnsi="標楷體" w:cs="Times New Roman"/>
                <w:szCs w:val="24"/>
              </w:rPr>
              <w:t>.</w:t>
            </w:r>
            <w:r w:rsidRPr="00437C2E">
              <w:rPr>
                <w:rFonts w:ascii="標楷體" w:eastAsia="標楷體" w:hAnsi="標楷體" w:cs="Times New Roman" w:hint="eastAsia"/>
                <w:szCs w:val="24"/>
              </w:rPr>
              <w:t>水壺</w:t>
            </w:r>
          </w:p>
        </w:tc>
        <w:tc>
          <w:tcPr>
            <w:tcW w:w="2410" w:type="dxa"/>
            <w:shd w:val="clear" w:color="auto" w:fill="FFFFFF"/>
            <w:vAlign w:val="center"/>
          </w:tcPr>
          <w:p w14:paraId="1144ECE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引導學生激發喜歡了解並探索動植物、大自然環境和注重生態保育的自然智能。</w:t>
            </w:r>
          </w:p>
        </w:tc>
      </w:tr>
      <w:tr w:rsidR="00437C2E" w:rsidRPr="00437C2E" w14:paraId="7F2BEC4A" w14:textId="77777777" w:rsidTr="007A4456">
        <w:trPr>
          <w:trHeight w:val="1489"/>
        </w:trPr>
        <w:tc>
          <w:tcPr>
            <w:tcW w:w="709" w:type="dxa"/>
            <w:shd w:val="clear" w:color="auto" w:fill="FFFFFF"/>
            <w:vAlign w:val="center"/>
          </w:tcPr>
          <w:p w14:paraId="23228586"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4</w:t>
            </w:r>
          </w:p>
        </w:tc>
        <w:tc>
          <w:tcPr>
            <w:tcW w:w="1701" w:type="dxa"/>
            <w:shd w:val="clear" w:color="auto" w:fill="FFFFFF"/>
            <w:vAlign w:val="center"/>
          </w:tcPr>
          <w:p w14:paraId="7E69330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小組實作</w:t>
            </w:r>
          </w:p>
          <w:p w14:paraId="24D6989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57A889A2"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針對生態踏察與生物採集之成果，利用放大鏡、顯微鏡、平板等設備進行觀察、記錄與分析。</w:t>
            </w:r>
          </w:p>
        </w:tc>
        <w:tc>
          <w:tcPr>
            <w:tcW w:w="1418" w:type="dxa"/>
            <w:shd w:val="clear" w:color="auto" w:fill="FFFFFF"/>
            <w:vAlign w:val="center"/>
          </w:tcPr>
          <w:p w14:paraId="741E811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514AC1B8"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3BF69E83"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學生能自行手機與平板結合大放鏡或顯微鏡進行生物觀察活動，並發展出探索與研究能力</w:t>
            </w:r>
          </w:p>
        </w:tc>
      </w:tr>
      <w:tr w:rsidR="00437C2E" w:rsidRPr="00437C2E" w14:paraId="3664F4D4" w14:textId="77777777" w:rsidTr="007A4456">
        <w:tc>
          <w:tcPr>
            <w:tcW w:w="709" w:type="dxa"/>
            <w:shd w:val="clear" w:color="auto" w:fill="FFFFFF"/>
            <w:vAlign w:val="center"/>
          </w:tcPr>
          <w:p w14:paraId="5314D7E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5</w:t>
            </w:r>
          </w:p>
        </w:tc>
        <w:tc>
          <w:tcPr>
            <w:tcW w:w="1701" w:type="dxa"/>
            <w:shd w:val="clear" w:color="auto" w:fill="FFFFFF"/>
            <w:vAlign w:val="center"/>
          </w:tcPr>
          <w:p w14:paraId="61AABC7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成果展現</w:t>
            </w:r>
          </w:p>
        </w:tc>
        <w:tc>
          <w:tcPr>
            <w:tcW w:w="2693" w:type="dxa"/>
            <w:shd w:val="clear" w:color="auto" w:fill="FFFFFF"/>
            <w:vAlign w:val="center"/>
          </w:tcPr>
          <w:p w14:paraId="6E0CE005"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各小隊學員就竹東軟橋地區生物採集、生態觀察、人文巡禮等收穫，進行討論、分享，完成探索調查報告後，以創意方式系統地表達自己的想法。</w:t>
            </w:r>
          </w:p>
        </w:tc>
        <w:tc>
          <w:tcPr>
            <w:tcW w:w="1418" w:type="dxa"/>
            <w:shd w:val="clear" w:color="auto" w:fill="FFFFFF"/>
            <w:vAlign w:val="center"/>
          </w:tcPr>
          <w:p w14:paraId="2760C6B5"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46B3E51F"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7E69A828"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szCs w:val="24"/>
              </w:rPr>
              <w:t>主動與同儕合作完成</w:t>
            </w:r>
            <w:r w:rsidRPr="00437C2E">
              <w:rPr>
                <w:rFonts w:ascii="標楷體" w:eastAsia="標楷體" w:hAnsi="標楷體" w:cs="Times New Roman" w:hint="eastAsia"/>
                <w:szCs w:val="24"/>
              </w:rPr>
              <w:t>生態踏察與實作</w:t>
            </w:r>
            <w:r w:rsidRPr="00437C2E">
              <w:rPr>
                <w:rFonts w:ascii="標楷體" w:eastAsia="標楷體" w:hAnsi="標楷體" w:cs="Times New Roman"/>
                <w:szCs w:val="24"/>
              </w:rPr>
              <w:t>內容並</w:t>
            </w:r>
            <w:r w:rsidRPr="00437C2E">
              <w:rPr>
                <w:rFonts w:ascii="標楷體" w:eastAsia="標楷體" w:hAnsi="標楷體" w:cs="Times New Roman" w:hint="eastAsia"/>
                <w:szCs w:val="24"/>
              </w:rPr>
              <w:t>多元展現學習或研究成果</w:t>
            </w:r>
            <w:r w:rsidRPr="00437C2E">
              <w:rPr>
                <w:rFonts w:ascii="標楷體" w:eastAsia="標楷體" w:hAnsi="標楷體" w:cs="Times New Roman"/>
                <w:szCs w:val="24"/>
              </w:rPr>
              <w:t>。</w:t>
            </w:r>
          </w:p>
        </w:tc>
      </w:tr>
    </w:tbl>
    <w:p w14:paraId="75258039" w14:textId="7B21A0D8" w:rsidR="00437C2E" w:rsidRPr="00437C2E" w:rsidRDefault="00437C2E" w:rsidP="00C22BDD">
      <w:pPr>
        <w:spacing w:beforeLines="50" w:before="180" w:line="340" w:lineRule="exact"/>
        <w:rPr>
          <w:rFonts w:ascii="標楷體" w:eastAsia="標楷體" w:hAnsi="標楷體"/>
          <w:b/>
          <w:bCs/>
          <w:sz w:val="28"/>
          <w:szCs w:val="28"/>
        </w:rPr>
      </w:pPr>
      <w:r>
        <w:rPr>
          <w:rFonts w:ascii="標楷體" w:eastAsia="標楷體" w:hAnsi="標楷體" w:hint="eastAsia"/>
          <w:b/>
          <w:bCs/>
          <w:sz w:val="28"/>
          <w:szCs w:val="28"/>
        </w:rPr>
        <w:t>玖</w:t>
      </w:r>
      <w:r w:rsidRPr="00437C2E">
        <w:rPr>
          <w:rFonts w:ascii="標楷體" w:eastAsia="標楷體" w:hAnsi="標楷體" w:hint="eastAsia"/>
          <w:b/>
          <w:bCs/>
          <w:sz w:val="28"/>
          <w:szCs w:val="28"/>
        </w:rPr>
        <w:t>、預期效益</w:t>
      </w:r>
    </w:p>
    <w:p w14:paraId="0EBE76C8" w14:textId="36A279AA"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透過親身體驗創造的樂趣，使學生樂於創意學習。</w:t>
      </w:r>
    </w:p>
    <w:p w14:paraId="3BDF9CA4" w14:textId="397D121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結合在地文化因素，就地取材發現在地創意元素。</w:t>
      </w:r>
    </w:p>
    <w:p w14:paraId="0C890C15" w14:textId="2AEE8CE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藉由課程增進學生創造思考能力並發展探索與研究能力。</w:t>
      </w:r>
    </w:p>
    <w:p w14:paraId="411A77A3" w14:textId="4D6DC0C4" w:rsidR="00AC6F04" w:rsidRPr="00E36BE3" w:rsidRDefault="00437C2E" w:rsidP="00C22BDD">
      <w:pPr>
        <w:pStyle w:val="a3"/>
        <w:numPr>
          <w:ilvl w:val="0"/>
          <w:numId w:val="2"/>
        </w:numPr>
        <w:spacing w:afterLines="50" w:after="180" w:line="340" w:lineRule="exact"/>
        <w:ind w:leftChars="0" w:left="851" w:hanging="482"/>
        <w:rPr>
          <w:rFonts w:ascii="標楷體" w:eastAsia="標楷體" w:hAnsi="標楷體"/>
          <w:sz w:val="26"/>
          <w:szCs w:val="26"/>
        </w:rPr>
      </w:pPr>
      <w:r w:rsidRPr="00437C2E">
        <w:rPr>
          <w:rFonts w:ascii="標楷體" w:eastAsia="標楷體" w:hAnsi="標楷體" w:hint="eastAsia"/>
          <w:sz w:val="26"/>
          <w:szCs w:val="26"/>
        </w:rPr>
        <w:t>提供資優學生同儕學習與培養團隊合作精神。</w:t>
      </w:r>
    </w:p>
    <w:p w14:paraId="2EC0604D" w14:textId="77777777" w:rsidR="0092375A" w:rsidRDefault="00665D78" w:rsidP="00C22BDD">
      <w:pPr>
        <w:spacing w:line="340" w:lineRule="exact"/>
        <w:ind w:left="2522" w:hangingChars="900" w:hanging="2522"/>
        <w:rPr>
          <w:rFonts w:ascii="標楷體" w:eastAsia="標楷體" w:hAnsi="標楷體"/>
          <w:b/>
          <w:bCs/>
          <w:sz w:val="28"/>
          <w:szCs w:val="28"/>
        </w:rPr>
      </w:pPr>
      <w:r w:rsidRPr="00665D78">
        <w:rPr>
          <w:rFonts w:ascii="標楷體" w:eastAsia="標楷體" w:hAnsi="標楷體" w:hint="eastAsia"/>
          <w:b/>
          <w:bCs/>
          <w:sz w:val="28"/>
          <w:szCs w:val="28"/>
        </w:rPr>
        <w:t>拾、本案聯繫窗口:</w:t>
      </w:r>
    </w:p>
    <w:p w14:paraId="701C8C63" w14:textId="6921C839" w:rsidR="00AC6F04" w:rsidRPr="0092375A" w:rsidRDefault="00665D78" w:rsidP="00C22BDD">
      <w:pPr>
        <w:spacing w:line="340" w:lineRule="exact"/>
        <w:ind w:leftChars="200" w:left="2300" w:hangingChars="700" w:hanging="1820"/>
        <w:rPr>
          <w:rFonts w:ascii="標楷體" w:eastAsia="標楷體" w:hAnsi="標楷體"/>
          <w:sz w:val="26"/>
          <w:szCs w:val="26"/>
        </w:rPr>
      </w:pPr>
      <w:r w:rsidRPr="0092375A">
        <w:rPr>
          <w:rFonts w:ascii="標楷體" w:eastAsia="標楷體" w:hAnsi="標楷體" w:hint="eastAsia"/>
          <w:sz w:val="26"/>
          <w:szCs w:val="26"/>
        </w:rPr>
        <w:t>山豐國小</w:t>
      </w:r>
      <w:r w:rsidR="003C7915" w:rsidRPr="0092375A">
        <w:rPr>
          <w:rFonts w:ascii="標楷體" w:eastAsia="標楷體" w:hAnsi="標楷體" w:hint="eastAsia"/>
          <w:sz w:val="26"/>
          <w:szCs w:val="26"/>
        </w:rPr>
        <w:t>輔導室4691784轉分機611或612</w:t>
      </w:r>
      <w:r w:rsidR="0092375A" w:rsidRPr="0092375A">
        <w:rPr>
          <w:rFonts w:ascii="標楷體" w:eastAsia="標楷體" w:hAnsi="標楷體"/>
          <w:sz w:val="26"/>
          <w:szCs w:val="26"/>
        </w:rPr>
        <w:t xml:space="preserve"> </w:t>
      </w:r>
      <w:r w:rsidR="003C7915" w:rsidRPr="0092375A">
        <w:rPr>
          <w:rFonts w:ascii="標楷體" w:eastAsia="標楷體" w:hAnsi="標楷體" w:hint="eastAsia"/>
          <w:sz w:val="26"/>
          <w:szCs w:val="26"/>
        </w:rPr>
        <w:t>呂靜華組長、王雅奇組長</w:t>
      </w:r>
    </w:p>
    <w:sectPr w:rsidR="00AC6F04" w:rsidRPr="0092375A" w:rsidSect="0092375A">
      <w:footerReference w:type="default" r:id="rId8"/>
      <w:pgSz w:w="11906" w:h="16838"/>
      <w:pgMar w:top="851" w:right="1274" w:bottom="964" w:left="1418"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54D72" w14:textId="77777777" w:rsidR="00186834" w:rsidRDefault="00186834" w:rsidP="00FA2DF2">
      <w:r>
        <w:separator/>
      </w:r>
    </w:p>
  </w:endnote>
  <w:endnote w:type="continuationSeparator" w:id="0">
    <w:p w14:paraId="01393AAB" w14:textId="77777777" w:rsidR="00186834" w:rsidRDefault="00186834" w:rsidP="00FA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66926"/>
      <w:docPartObj>
        <w:docPartGallery w:val="Page Numbers (Bottom of Page)"/>
        <w:docPartUnique/>
      </w:docPartObj>
    </w:sdtPr>
    <w:sdtEndPr/>
    <w:sdtContent>
      <w:p w14:paraId="56F2A760" w14:textId="425FE2BF" w:rsidR="007A4456" w:rsidRDefault="007A4456">
        <w:pPr>
          <w:pStyle w:val="a7"/>
          <w:jc w:val="center"/>
        </w:pPr>
        <w:r>
          <w:fldChar w:fldCharType="begin"/>
        </w:r>
        <w:r>
          <w:instrText>PAGE   \* MERGEFORMAT</w:instrText>
        </w:r>
        <w:r>
          <w:fldChar w:fldCharType="separate"/>
        </w:r>
        <w:r w:rsidR="001402AE" w:rsidRPr="001402AE">
          <w:rPr>
            <w:noProof/>
            <w:lang w:val="zh-TW"/>
          </w:rPr>
          <w:t>1</w:t>
        </w:r>
        <w:r>
          <w:fldChar w:fldCharType="end"/>
        </w:r>
      </w:p>
    </w:sdtContent>
  </w:sdt>
  <w:p w14:paraId="0F0EA0CB" w14:textId="77777777" w:rsidR="007A4456" w:rsidRDefault="007A44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E0446" w14:textId="77777777" w:rsidR="00186834" w:rsidRDefault="00186834" w:rsidP="00FA2DF2">
      <w:r>
        <w:separator/>
      </w:r>
    </w:p>
  </w:footnote>
  <w:footnote w:type="continuationSeparator" w:id="0">
    <w:p w14:paraId="5EB15DF7" w14:textId="77777777" w:rsidR="00186834" w:rsidRDefault="00186834" w:rsidP="00FA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E2B51"/>
    <w:multiLevelType w:val="hybridMultilevel"/>
    <w:tmpl w:val="FA60C13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17227AF"/>
    <w:multiLevelType w:val="hybridMultilevel"/>
    <w:tmpl w:val="B286543C"/>
    <w:lvl w:ilvl="0" w:tplc="96C6CE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C22054"/>
    <w:multiLevelType w:val="hybridMultilevel"/>
    <w:tmpl w:val="50506AB6"/>
    <w:lvl w:ilvl="0" w:tplc="6908C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54"/>
    <w:rsid w:val="000052F3"/>
    <w:rsid w:val="00015554"/>
    <w:rsid w:val="00080A11"/>
    <w:rsid w:val="001402AE"/>
    <w:rsid w:val="001654E4"/>
    <w:rsid w:val="00186834"/>
    <w:rsid w:val="002368E8"/>
    <w:rsid w:val="003C7915"/>
    <w:rsid w:val="00437C2E"/>
    <w:rsid w:val="005046D9"/>
    <w:rsid w:val="00540FE2"/>
    <w:rsid w:val="005A7FC9"/>
    <w:rsid w:val="00661A07"/>
    <w:rsid w:val="00665D78"/>
    <w:rsid w:val="00671994"/>
    <w:rsid w:val="006E0909"/>
    <w:rsid w:val="00711A2A"/>
    <w:rsid w:val="0075046E"/>
    <w:rsid w:val="007527FE"/>
    <w:rsid w:val="007A4456"/>
    <w:rsid w:val="00864F54"/>
    <w:rsid w:val="0092375A"/>
    <w:rsid w:val="009D29CF"/>
    <w:rsid w:val="00A870AC"/>
    <w:rsid w:val="00AA31A4"/>
    <w:rsid w:val="00AC6F04"/>
    <w:rsid w:val="00B60850"/>
    <w:rsid w:val="00C22BDD"/>
    <w:rsid w:val="00C34C87"/>
    <w:rsid w:val="00D50D4A"/>
    <w:rsid w:val="00D65CA0"/>
    <w:rsid w:val="00E36BE3"/>
    <w:rsid w:val="00EC5442"/>
    <w:rsid w:val="00EE5F27"/>
    <w:rsid w:val="00FA2DF2"/>
    <w:rsid w:val="00FB00B6"/>
    <w:rsid w:val="00FC0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73A0A"/>
  <w15:chartTrackingRefBased/>
  <w15:docId w15:val="{F9E93EA2-7623-4344-A441-962251DE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54"/>
    <w:pPr>
      <w:ind w:leftChars="200" w:left="480"/>
    </w:pPr>
  </w:style>
  <w:style w:type="table" w:styleId="a4">
    <w:name w:val="Table Grid"/>
    <w:basedOn w:val="a1"/>
    <w:uiPriority w:val="39"/>
    <w:rsid w:val="00437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2DF2"/>
    <w:pPr>
      <w:tabs>
        <w:tab w:val="center" w:pos="4153"/>
        <w:tab w:val="right" w:pos="8306"/>
      </w:tabs>
      <w:snapToGrid w:val="0"/>
    </w:pPr>
    <w:rPr>
      <w:sz w:val="20"/>
      <w:szCs w:val="20"/>
    </w:rPr>
  </w:style>
  <w:style w:type="character" w:customStyle="1" w:styleId="a6">
    <w:name w:val="頁首 字元"/>
    <w:basedOn w:val="a0"/>
    <w:link w:val="a5"/>
    <w:uiPriority w:val="99"/>
    <w:rsid w:val="00FA2DF2"/>
    <w:rPr>
      <w:sz w:val="20"/>
      <w:szCs w:val="20"/>
    </w:rPr>
  </w:style>
  <w:style w:type="paragraph" w:styleId="a7">
    <w:name w:val="footer"/>
    <w:basedOn w:val="a"/>
    <w:link w:val="a8"/>
    <w:uiPriority w:val="99"/>
    <w:unhideWhenUsed/>
    <w:rsid w:val="00FA2DF2"/>
    <w:pPr>
      <w:tabs>
        <w:tab w:val="center" w:pos="4153"/>
        <w:tab w:val="right" w:pos="8306"/>
      </w:tabs>
      <w:snapToGrid w:val="0"/>
    </w:pPr>
    <w:rPr>
      <w:sz w:val="20"/>
      <w:szCs w:val="20"/>
    </w:rPr>
  </w:style>
  <w:style w:type="character" w:customStyle="1" w:styleId="a8">
    <w:name w:val="頁尾 字元"/>
    <w:basedOn w:val="a0"/>
    <w:link w:val="a7"/>
    <w:uiPriority w:val="99"/>
    <w:rsid w:val="00FA2DF2"/>
    <w:rPr>
      <w:sz w:val="20"/>
      <w:szCs w:val="20"/>
    </w:rPr>
  </w:style>
  <w:style w:type="character" w:styleId="a9">
    <w:name w:val="Hyperlink"/>
    <w:basedOn w:val="a0"/>
    <w:uiPriority w:val="99"/>
    <w:unhideWhenUsed/>
    <w:rsid w:val="00661A07"/>
    <w:rPr>
      <w:color w:val="0563C1" w:themeColor="hyperlink"/>
      <w:u w:val="single"/>
    </w:rPr>
  </w:style>
  <w:style w:type="character" w:customStyle="1" w:styleId="UnresolvedMention">
    <w:name w:val="Unresolved Mention"/>
    <w:basedOn w:val="a0"/>
    <w:uiPriority w:val="99"/>
    <w:semiHidden/>
    <w:unhideWhenUsed/>
    <w:rsid w:val="00661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ejgfij41KXWJCLT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yachi wang</dc:creator>
  <cp:keywords/>
  <dc:description/>
  <cp:lastModifiedBy>User</cp:lastModifiedBy>
  <cp:revision>2</cp:revision>
  <dcterms:created xsi:type="dcterms:W3CDTF">2023-07-06T09:13:00Z</dcterms:created>
  <dcterms:modified xsi:type="dcterms:W3CDTF">2023-07-06T09:13:00Z</dcterms:modified>
</cp:coreProperties>
</file>