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13" w:rsidRPr="00F16F13" w:rsidRDefault="00F16F13" w:rsidP="00984CCF">
      <w:pPr>
        <w:pStyle w:val="ac"/>
        <w:rPr>
          <w:lang w:val="en-US" w:bidi="ar-SA"/>
        </w:rPr>
      </w:pPr>
      <w:bookmarkStart w:id="0" w:name="_GoBack"/>
      <w:bookmarkEnd w:id="0"/>
      <w:r w:rsidRPr="00F16F13">
        <w:rPr>
          <w:rFonts w:hint="eastAsia"/>
          <w:lang w:val="en-US" w:bidi="ar-SA"/>
        </w:rPr>
        <w:t>112</w:t>
      </w:r>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r w:rsidRPr="00F16F13">
        <w:rPr>
          <w:rFonts w:ascii="標楷體" w:eastAsia="標楷體" w:hAnsi="標楷體" w:cs="Times New Roman" w:hint="eastAsia"/>
          <w:color w:val="000000"/>
          <w:sz w:val="36"/>
          <w:szCs w:val="36"/>
          <w:lang w:val="en-US" w:bidi="ar-SA"/>
        </w:rPr>
        <w:t>【報名簡章】</w:t>
      </w:r>
      <w:bookmarkEnd w:id="1"/>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本市積極結合學校、各區公所、本市原住民族社團、原住民族協進會及教會等辦理，並規劃靜態課程及動態活動，讓原住民兒童及少年在活動中，探索自我並增進人際溝通、激勵、信心與領導能力，提升自我價值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承攬單位：薪創設計有限公司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活動名稱：112年度桃園市原住民族兒童及少年成長營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全國食材廣場南崁店料理教室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準，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報名名額：依收件優先順序，額滿截止。各梯次名額詳如下表：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營隊別</w:t>
            </w:r>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日，採電話通知報名結果，並寄發錄取通及行前須知。)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即可進入線上報名系統首頁。</w:t>
      </w:r>
      <w:bookmarkEnd w:id="3"/>
      <w:r>
        <w:rPr>
          <w:rFonts w:ascii="Calibri" w:eastAsia="標楷體" w:hAnsi="Calibri" w:cs="Times New Roman" w:hint="eastAsia"/>
          <w:sz w:val="28"/>
          <w:szCs w:val="26"/>
          <w:lang w:val="en-US" w:bidi="ar-SA"/>
        </w:rPr>
        <w:t>或是掃描以下</w:t>
      </w:r>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hint="eastAsia"/>
          <w:sz w:val="28"/>
          <w:szCs w:val="26"/>
          <w:lang w:val="en-US" w:bidi="ar-SA"/>
        </w:rPr>
        <w:t>112</w:t>
      </w:r>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每一學生僅能報名一梯次，重複者取消資格；各梯次報名人數超過預定錄取人數時，以報名順序決定錄取之。一戶至多報名3位。名額有限，請儘早報名，額滿為止。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為利活動保險及相關教材、餐食、住宿之準備，如無法參加營隊者，最遲應於各梯次營隊開始前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各梯次營隊開始前1週，將通知參與學員行前注意事項，實際時間於錄取通知單中告知。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如遇天災(如颱風、地震等)或其他不可抗力之情形，經活動地點之地方政府機關宣布停止上班上課，或其他重大事故致無法賡續辦理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學員務必攜帶健保卡、個人餐具、換洗衣物、薄外套、帽子等。另防蚊液及個人藥品、雨具、手電筒、防曬用品等，請學員依個人習慣自行選帶。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活動無購物行程，且全程提供餐飲，無須攜帶過多現金，請審酌帶。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活動中學員如有身體不適須緊急送醫，由醫療支援人員先行帶往就醫並通知家長，如須由家長接回，將再另行通知。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r w:rsidRPr="00F16F13">
        <w:rPr>
          <w:rFonts w:eastAsia="標楷體"/>
          <w:b/>
          <w:sz w:val="36"/>
          <w:szCs w:val="36"/>
        </w:rPr>
        <w:lastRenderedPageBreak/>
        <w:t>112</w:t>
      </w:r>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，勾選兩梯次(含)以上者，視同重複報名，取消報名資格。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r w:rsidRPr="00C37A02">
              <w:rPr>
                <w:rFonts w:ascii="標楷體" w:eastAsia="標楷體" w:hAnsi="標楷體" w:cs="微軟正黑體" w:hint="eastAsia"/>
                <w:w w:val="99"/>
                <w:sz w:val="26"/>
              </w:rPr>
              <w:t>姓名</w:t>
            </w:r>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出生年月日</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身分證字號</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r w:rsidRPr="00C37A02">
              <w:rPr>
                <w:rFonts w:ascii="標楷體" w:eastAsia="標楷體" w:hAnsi="標楷體" w:cs="微軟正黑體" w:hint="eastAsia"/>
                <w:w w:val="99"/>
                <w:sz w:val="26"/>
              </w:rPr>
              <w:t>性別</w:t>
            </w:r>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r w:rsidRPr="00C37A02">
              <w:rPr>
                <w:rFonts w:ascii="標楷體" w:eastAsia="標楷體" w:hAnsi="標楷體" w:cs="微軟正黑體" w:hint="eastAsia"/>
                <w:sz w:val="26"/>
              </w:rPr>
              <w:t>族別及族語別</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
          <w:p w:rsidR="00156F1E" w:rsidRPr="00C37A02" w:rsidRDefault="00156F1E" w:rsidP="00A058D8">
            <w:pPr>
              <w:pStyle w:val="TableParagraph"/>
              <w:spacing w:line="316" w:lineRule="exact"/>
              <w:ind w:left="90"/>
              <w:jc w:val="center"/>
              <w:rPr>
                <w:rFonts w:ascii="標楷體" w:eastAsia="標楷體" w:hAnsi="標楷體"/>
                <w:sz w:val="26"/>
              </w:rPr>
            </w:pPr>
            <w:r w:rsidRPr="00C37A02">
              <w:rPr>
                <w:rFonts w:ascii="標楷體" w:eastAsia="標楷體" w:hAnsi="標楷體" w:cs="微軟正黑體" w:hint="eastAsia"/>
                <w:w w:val="99"/>
                <w:sz w:val="26"/>
              </w:rPr>
              <w:t>及年級</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r w:rsidRPr="00C37A02">
              <w:rPr>
                <w:rFonts w:ascii="標楷體" w:eastAsia="標楷體" w:hAnsi="標楷體" w:cs="微軟正黑體" w:hint="eastAsia"/>
                <w:sz w:val="26"/>
              </w:rPr>
              <w:t>名稱）</w:t>
            </w:r>
            <w:r w:rsidRPr="00C37A02">
              <w:rPr>
                <w:rFonts w:ascii="標楷體" w:eastAsia="標楷體" w:hAnsi="標楷體"/>
                <w:sz w:val="26"/>
              </w:rPr>
              <w:tab/>
            </w:r>
            <w:r w:rsidRPr="00C37A02">
              <w:rPr>
                <w:rFonts w:ascii="標楷體" w:eastAsia="標楷體" w:hAnsi="標楷體" w:cs="微軟正黑體" w:hint="eastAsia"/>
                <w:sz w:val="26"/>
              </w:rPr>
              <w:t>年級</w:t>
            </w:r>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r w:rsidRPr="00C37A02">
              <w:rPr>
                <w:rFonts w:ascii="標楷體" w:eastAsia="標楷體" w:hAnsi="標楷體" w:cs="微軟正黑體" w:hint="eastAsia"/>
                <w:sz w:val="26"/>
              </w:rPr>
              <w:t>緊急連絡人</w:t>
            </w: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r w:rsidRPr="00C37A02">
              <w:rPr>
                <w:rFonts w:ascii="標楷體" w:eastAsia="標楷體" w:hAnsi="標楷體" w:cs="微軟正黑體" w:hint="eastAsia"/>
                <w:sz w:val="26"/>
              </w:rPr>
              <w:t>與學員關係</w:t>
            </w:r>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rPr>
              <w:t>特殊</w:t>
            </w:r>
          </w:p>
          <w:p w:rsidR="00156F1E" w:rsidRPr="00C37A02" w:rsidRDefault="00156F1E" w:rsidP="00A058D8">
            <w:pPr>
              <w:pStyle w:val="TableParagraph"/>
              <w:spacing w:line="529" w:lineRule="exact"/>
              <w:ind w:left="66" w:right="8"/>
              <w:jc w:val="center"/>
              <w:rPr>
                <w:rFonts w:ascii="標楷體" w:eastAsia="標楷體" w:hAnsi="標楷體"/>
                <w:sz w:val="26"/>
              </w:rPr>
            </w:pPr>
            <w:r w:rsidRPr="00C37A02">
              <w:rPr>
                <w:rFonts w:ascii="標楷體" w:eastAsia="標楷體" w:hAnsi="標楷體" w:cs="微軟正黑體" w:hint="eastAsia"/>
                <w:sz w:val="26"/>
              </w:rPr>
              <w:t>身心狀況</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A10" w:rsidRDefault="00185A10" w:rsidP="00F009EC">
      <w:r>
        <w:separator/>
      </w:r>
    </w:p>
  </w:endnote>
  <w:endnote w:type="continuationSeparator" w:id="0">
    <w:p w:rsidR="00185A10" w:rsidRDefault="00185A10"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Microsoft YaHei"/>
    <w:panose1 w:val="02010600030101010101"/>
    <w:charset w:val="86"/>
    <w:family w:val="modern"/>
    <w:pitch w:val="fixed"/>
    <w:sig w:usb0="00000000"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A10" w:rsidRDefault="00185A10" w:rsidP="00F009EC">
      <w:r>
        <w:separator/>
      </w:r>
    </w:p>
  </w:footnote>
  <w:footnote w:type="continuationSeparator" w:id="0">
    <w:p w:rsidR="00185A10" w:rsidRDefault="00185A10" w:rsidP="00F0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1E"/>
    <w:rsid w:val="000B441D"/>
    <w:rsid w:val="00156F1E"/>
    <w:rsid w:val="00185A10"/>
    <w:rsid w:val="00296237"/>
    <w:rsid w:val="00384529"/>
    <w:rsid w:val="004D2A6C"/>
    <w:rsid w:val="00501895"/>
    <w:rsid w:val="005533F1"/>
    <w:rsid w:val="00602449"/>
    <w:rsid w:val="00626981"/>
    <w:rsid w:val="008B3699"/>
    <w:rsid w:val="00984CCF"/>
    <w:rsid w:val="00A2422B"/>
    <w:rsid w:val="00A73538"/>
    <w:rsid w:val="00B279D7"/>
    <w:rsid w:val="00B36F44"/>
    <w:rsid w:val="00B855C5"/>
    <w:rsid w:val="00C37A02"/>
    <w:rsid w:val="00CD47AF"/>
    <w:rsid w:val="00DA6713"/>
    <w:rsid w:val="00E079B2"/>
    <w:rsid w:val="00E65CC8"/>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5F7BE-B4C6-49E8-9F50-5603E64A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2023-06-15T01:44:00Z</cp:lastPrinted>
  <dcterms:created xsi:type="dcterms:W3CDTF">2023-06-16T08:09:00Z</dcterms:created>
  <dcterms:modified xsi:type="dcterms:W3CDTF">2023-06-16T08:09:00Z</dcterms:modified>
</cp:coreProperties>
</file>