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77" w:rsidRDefault="008E3BEE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44"/>
          <w:szCs w:val="44"/>
        </w:rPr>
      </w:pP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109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學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年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度桃園市國小全民健保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(</w:t>
      </w:r>
      <w:r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含正確用藥</w:t>
      </w:r>
      <w:r w:rsidR="00606760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)</w:t>
      </w:r>
    </w:p>
    <w:p w:rsidR="007C58EE" w:rsidRPr="00265199" w:rsidRDefault="00606760" w:rsidP="007C58EE">
      <w:pPr>
        <w:widowControl/>
        <w:shd w:val="clear" w:color="auto" w:fill="FEFEFE"/>
        <w:spacing w:after="150" w:line="396" w:lineRule="atLeast"/>
        <w:jc w:val="center"/>
        <w:rPr>
          <w:rFonts w:ascii="標楷體" w:eastAsia="標楷體" w:hAnsi="標楷體" w:cs="Helvetica"/>
          <w:color w:val="202020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網路</w:t>
      </w:r>
      <w:r w:rsidR="007C58EE" w:rsidRPr="00265199">
        <w:rPr>
          <w:rFonts w:ascii="標楷體" w:eastAsia="標楷體" w:hAnsi="標楷體" w:cs="Helvetica" w:hint="eastAsia"/>
          <w:color w:val="202020"/>
          <w:kern w:val="0"/>
          <w:sz w:val="44"/>
          <w:szCs w:val="44"/>
        </w:rPr>
        <w:t>有獎徵答活動說明</w:t>
      </w:r>
    </w:p>
    <w:p w:rsidR="00606760" w:rsidRPr="00265199" w:rsidRDefault="00784DF0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2F1FB24" wp14:editId="083C56EB">
            <wp:simplePos x="0" y="0"/>
            <wp:positionH relativeFrom="column">
              <wp:posOffset>4426114</wp:posOffset>
            </wp:positionH>
            <wp:positionV relativeFrom="paragraph">
              <wp:posOffset>536230</wp:posOffset>
            </wp:positionV>
            <wp:extent cx="1483941" cy="1471941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41" cy="1471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參加對象：本市各公私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立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國小三到六年級學生</w:t>
      </w:r>
    </w:p>
    <w:p w:rsidR="00450A68" w:rsidRPr="00450A68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參加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網路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有獎徵答</w:t>
      </w:r>
      <w:r w:rsidR="00606760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活動的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同學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進入方式：</w:t>
      </w:r>
    </w:p>
    <w:p w:rsidR="00450A68" w:rsidRPr="00450A68" w:rsidRDefault="00606760" w:rsidP="00450A68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可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請利用手機</w:t>
      </w: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或</w:t>
      </w:r>
      <w:r w:rsidR="007C58EE"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平板掃描下面的QR碼進行填答</w:t>
      </w:r>
    </w:p>
    <w:p w:rsidR="00C81025" w:rsidRPr="00784DF0" w:rsidRDefault="00606760" w:rsidP="002F1E4F">
      <w:pPr>
        <w:pStyle w:val="a9"/>
        <w:widowControl/>
        <w:numPr>
          <w:ilvl w:val="1"/>
          <w:numId w:val="1"/>
        </w:numPr>
        <w:shd w:val="clear" w:color="auto" w:fill="FEFEFE"/>
        <w:spacing w:before="100" w:beforeAutospacing="1" w:after="100" w:afterAutospacing="1" w:line="480" w:lineRule="atLeast"/>
        <w:ind w:leftChars="0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使用電腦連結下列網址進入參加</w:t>
      </w:r>
    </w:p>
    <w:p w:rsidR="00784DF0" w:rsidRPr="002F1E4F" w:rsidRDefault="00784DF0" w:rsidP="00784DF0">
      <w:pPr>
        <w:pStyle w:val="a9"/>
        <w:widowControl/>
        <w:shd w:val="clear" w:color="auto" w:fill="FEFEFE"/>
        <w:spacing w:before="100" w:beforeAutospacing="1" w:after="100" w:afterAutospacing="1" w:line="480" w:lineRule="atLeast"/>
        <w:ind w:leftChars="0" w:left="1018" w:right="-195"/>
        <w:rPr>
          <w:rFonts w:ascii="標楷體" w:eastAsia="標楷體" w:hAnsi="標楷體" w:cs="Helvetica" w:hint="eastAsia"/>
          <w:color w:val="233D5E"/>
          <w:kern w:val="0"/>
          <w:sz w:val="22"/>
        </w:rPr>
      </w:pPr>
      <w:r w:rsidRPr="00784DF0">
        <w:rPr>
          <w:rFonts w:ascii="標楷體" w:eastAsia="標楷體" w:hAnsi="標楷體" w:cs="Helvetica"/>
          <w:color w:val="233D5E"/>
          <w:kern w:val="0"/>
          <w:sz w:val="22"/>
        </w:rPr>
        <w:t>https://docs.google.com/forms/d/1ZV6tWKuVTOVHBB8Wcy5bZku2Sh4ih39pKJTsW1WOP14/edit</w:t>
      </w:r>
    </w:p>
    <w:p w:rsidR="0031696A" w:rsidRPr="00450A68" w:rsidRDefault="00450A68" w:rsidP="0031696A">
      <w:pPr>
        <w:widowControl/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8"/>
          <w:szCs w:val="28"/>
        </w:rPr>
      </w:pPr>
      <w:r w:rsidRP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(3)直接從潛龍國小首頁→點選左列「正確用藥網路有獎徵答」即可進入。</w:t>
      </w:r>
    </w:p>
    <w:p w:rsidR="007C58EE" w:rsidRPr="00265199" w:rsidRDefault="007C58EE" w:rsidP="00265199">
      <w:pPr>
        <w:widowControl/>
        <w:numPr>
          <w:ilvl w:val="0"/>
          <w:numId w:val="1"/>
        </w:numPr>
        <w:shd w:val="clear" w:color="auto" w:fill="FEFEFE"/>
        <w:spacing w:before="100" w:beforeAutospacing="1" w:after="100" w:afterAutospacing="1" w:line="480" w:lineRule="atLeast"/>
        <w:ind w:left="426" w:right="-195"/>
        <w:rPr>
          <w:rFonts w:ascii="標楷體" w:eastAsia="標楷體" w:hAnsi="標楷體" w:cs="Helvetica"/>
          <w:color w:val="233D5E"/>
          <w:kern w:val="0"/>
          <w:sz w:val="22"/>
        </w:rPr>
      </w:pP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填答日期截止後由GOO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G</w:t>
      </w:r>
      <w:r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LE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表單系統自動整理出</w:t>
      </w:r>
      <w:r w:rsidR="00265199" w:rsidRPr="00620E28">
        <w:rPr>
          <w:rFonts w:ascii="標楷體" w:eastAsia="標楷體" w:hAnsi="標楷體" w:cs="Helvetica" w:hint="eastAsia"/>
          <w:b/>
          <w:color w:val="FF0000"/>
          <w:kern w:val="0"/>
          <w:sz w:val="28"/>
          <w:szCs w:val="28"/>
        </w:rPr>
        <w:t>第一次填答</w:t>
      </w:r>
      <w:r w:rsidRPr="00620E28">
        <w:rPr>
          <w:rFonts w:ascii="標楷體" w:eastAsia="標楷體" w:hAnsi="標楷體" w:cs="Helvetica"/>
          <w:b/>
          <w:color w:val="FF0000"/>
          <w:kern w:val="0"/>
          <w:sz w:val="28"/>
          <w:szCs w:val="28"/>
        </w:rPr>
        <w:t>全對</w:t>
      </w:r>
      <w:r w:rsid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的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名單，並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於</w:t>
      </w:r>
      <w:r w:rsidR="00D94517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3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/20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(</w:t>
      </w:r>
      <w:r w:rsidR="00F26DF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五</w:t>
      </w:r>
      <w:r w:rsidR="00450A6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)前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進行電腦系統隨機抽獎活動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，預計共有</w:t>
      </w:r>
      <w:r w:rsidR="008E3BEE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200</w:t>
      </w:r>
      <w:r w:rsidR="00620E28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位幸運得主</w:t>
      </w:r>
      <w:r w:rsidRPr="00265199">
        <w:rPr>
          <w:rFonts w:ascii="標楷體" w:eastAsia="標楷體" w:hAnsi="標楷體" w:cs="Helvetica"/>
          <w:color w:val="233D5E"/>
          <w:kern w:val="0"/>
          <w:sz w:val="28"/>
          <w:szCs w:val="28"/>
        </w:rPr>
        <w:t>。</w:t>
      </w:r>
    </w:p>
    <w:p w:rsidR="007C58EE" w:rsidRPr="00265199" w:rsidRDefault="00265199" w:rsidP="00265199">
      <w:pPr>
        <w:widowControl/>
        <w:shd w:val="clear" w:color="auto" w:fill="FEFEFE"/>
        <w:spacing w:before="100" w:beforeAutospacing="1" w:after="100" w:afterAutospacing="1" w:line="480" w:lineRule="atLeast"/>
        <w:ind w:left="283" w:right="84" w:hangingChars="101" w:hanging="283"/>
        <w:rPr>
          <w:rFonts w:ascii="標楷體" w:eastAsia="標楷體" w:hAnsi="標楷體" w:cs="Helvetica"/>
          <w:color w:val="233D5E"/>
          <w:kern w:val="0"/>
          <w:sz w:val="22"/>
        </w:rPr>
      </w:pP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4.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獲獎名單除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在潛龍國小學校網頁上公告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，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另由教育局以公文方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式通知</w:t>
      </w:r>
      <w:r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各</w:t>
      </w:r>
      <w:r w:rsidR="007C58EE" w:rsidRPr="00265199">
        <w:rPr>
          <w:rFonts w:ascii="標楷體" w:eastAsia="標楷體" w:hAnsi="標楷體" w:cs="Helvetica" w:hint="eastAsia"/>
          <w:color w:val="233D5E"/>
          <w:kern w:val="0"/>
          <w:sz w:val="28"/>
          <w:szCs w:val="28"/>
        </w:rPr>
        <w:t>校，不另行通知個人，敬請見諒。</w:t>
      </w:r>
    </w:p>
    <w:p w:rsidR="00D308EA" w:rsidRPr="00265199" w:rsidRDefault="00D308EA" w:rsidP="00265199">
      <w:pPr>
        <w:jc w:val="center"/>
        <w:rPr>
          <w:rFonts w:ascii="標楷體" w:eastAsia="標楷體" w:hAnsi="標楷體"/>
        </w:rPr>
      </w:pPr>
    </w:p>
    <w:sectPr w:rsidR="00D308EA" w:rsidRPr="00265199" w:rsidSect="00F722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E0" w:rsidRDefault="006771E0" w:rsidP="00620E28">
      <w:r>
        <w:separator/>
      </w:r>
    </w:p>
  </w:endnote>
  <w:endnote w:type="continuationSeparator" w:id="0">
    <w:p w:rsidR="006771E0" w:rsidRDefault="006771E0" w:rsidP="0062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E0" w:rsidRDefault="006771E0" w:rsidP="00620E28">
      <w:r>
        <w:separator/>
      </w:r>
    </w:p>
  </w:footnote>
  <w:footnote w:type="continuationSeparator" w:id="0">
    <w:p w:rsidR="006771E0" w:rsidRDefault="006771E0" w:rsidP="00620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56F15"/>
    <w:multiLevelType w:val="multilevel"/>
    <w:tmpl w:val="DC1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018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EE"/>
    <w:rsid w:val="00000B2E"/>
    <w:rsid w:val="00265199"/>
    <w:rsid w:val="002F1E4F"/>
    <w:rsid w:val="0031696A"/>
    <w:rsid w:val="003E1754"/>
    <w:rsid w:val="00450A68"/>
    <w:rsid w:val="00600DF6"/>
    <w:rsid w:val="00606760"/>
    <w:rsid w:val="006160A6"/>
    <w:rsid w:val="00620E28"/>
    <w:rsid w:val="006771E0"/>
    <w:rsid w:val="0077694D"/>
    <w:rsid w:val="00784DF0"/>
    <w:rsid w:val="007C58EE"/>
    <w:rsid w:val="008E3BEE"/>
    <w:rsid w:val="009846DE"/>
    <w:rsid w:val="00986F5E"/>
    <w:rsid w:val="00AB6615"/>
    <w:rsid w:val="00B72D91"/>
    <w:rsid w:val="00C60E21"/>
    <w:rsid w:val="00C80F9D"/>
    <w:rsid w:val="00C81025"/>
    <w:rsid w:val="00D308EA"/>
    <w:rsid w:val="00D362E0"/>
    <w:rsid w:val="00D94517"/>
    <w:rsid w:val="00F2501A"/>
    <w:rsid w:val="00F26DF9"/>
    <w:rsid w:val="00F44E73"/>
    <w:rsid w:val="00F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C45AB"/>
  <w15:chartTrackingRefBased/>
  <w15:docId w15:val="{CE3C91EF-7AA2-413A-9877-DBFBAD0F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76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19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0E2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0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0E28"/>
    <w:rPr>
      <w:sz w:val="20"/>
      <w:szCs w:val="20"/>
    </w:rPr>
  </w:style>
  <w:style w:type="paragraph" w:styleId="a9">
    <w:name w:val="List Paragraph"/>
    <w:basedOn w:val="a"/>
    <w:uiPriority w:val="34"/>
    <w:qFormat/>
    <w:rsid w:val="00450A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4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0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123">
                  <w:marLeft w:val="0"/>
                  <w:marRight w:val="0"/>
                  <w:marTop w:val="150"/>
                  <w:marBottom w:val="150"/>
                  <w:divBdr>
                    <w:top w:val="single" w:sz="6" w:space="23" w:color="EFEFEF"/>
                    <w:left w:val="single" w:sz="6" w:space="23" w:color="EFEFEF"/>
                    <w:bottom w:val="single" w:sz="6" w:space="23" w:color="EFEFEF"/>
                    <w:right w:val="single" w:sz="6" w:space="23" w:color="EFEFE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5</cp:revision>
  <dcterms:created xsi:type="dcterms:W3CDTF">2020-12-29T04:24:00Z</dcterms:created>
  <dcterms:modified xsi:type="dcterms:W3CDTF">2020-12-29T08:31:00Z</dcterms:modified>
</cp:coreProperties>
</file>