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9B" w:rsidRPr="000C4011" w:rsidRDefault="0081539B" w:rsidP="0050078F">
      <w:pPr>
        <w:spacing w:line="288" w:lineRule="auto"/>
        <w:jc w:val="center"/>
        <w:rPr>
          <w:rFonts w:ascii="標楷體" w:eastAsia="標楷體" w:hAnsi="標楷體"/>
          <w:sz w:val="36"/>
          <w:szCs w:val="36"/>
        </w:rPr>
      </w:pPr>
      <w:r w:rsidRPr="000C4011">
        <w:rPr>
          <w:rFonts w:ascii="標楷體" w:eastAsia="標楷體" w:hAnsi="標楷體" w:hint="eastAsia"/>
          <w:sz w:val="36"/>
          <w:szCs w:val="36"/>
        </w:rPr>
        <w:t>桃園</w:t>
      </w:r>
      <w:r w:rsidR="004A0D41">
        <w:rPr>
          <w:rFonts w:ascii="標楷體" w:eastAsia="標楷體" w:hAnsi="標楷體" w:hint="eastAsia"/>
          <w:sz w:val="36"/>
          <w:szCs w:val="36"/>
        </w:rPr>
        <w:t>市</w:t>
      </w:r>
      <w:r w:rsidRPr="000C4011">
        <w:rPr>
          <w:rFonts w:ascii="標楷體" w:eastAsia="標楷體" w:hAnsi="標楷體" w:hint="eastAsia"/>
          <w:sz w:val="36"/>
          <w:szCs w:val="36"/>
        </w:rPr>
        <w:t>桃園</w:t>
      </w:r>
      <w:r w:rsidR="004A0D41">
        <w:rPr>
          <w:rFonts w:ascii="標楷體" w:eastAsia="標楷體" w:hAnsi="標楷體" w:hint="eastAsia"/>
          <w:sz w:val="36"/>
          <w:szCs w:val="36"/>
        </w:rPr>
        <w:t>區</w:t>
      </w:r>
      <w:r w:rsidRPr="000C4011">
        <w:rPr>
          <w:rFonts w:ascii="標楷體" w:eastAsia="標楷體" w:hAnsi="標楷體" w:hint="eastAsia"/>
          <w:sz w:val="36"/>
          <w:szCs w:val="36"/>
        </w:rPr>
        <w:t>龍山國小場地使用管理要點</w:t>
      </w:r>
    </w:p>
    <w:p w:rsid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</w:p>
    <w:p w:rsidR="0081539B" w:rsidRPr="000C4011" w:rsidRDefault="0081539B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0C4011">
        <w:rPr>
          <w:rFonts w:ascii="標楷體" w:eastAsia="標楷體" w:hAnsi="標楷體" w:hint="eastAsia"/>
          <w:b/>
          <w:szCs w:val="24"/>
        </w:rPr>
        <w:t>一、目的</w:t>
      </w:r>
      <w:r w:rsidR="000C4011" w:rsidRPr="000C4011">
        <w:rPr>
          <w:rFonts w:ascii="標楷體" w:eastAsia="標楷體" w:hAnsi="標楷體" w:hint="eastAsia"/>
          <w:b/>
          <w:szCs w:val="24"/>
        </w:rPr>
        <w:t>：</w:t>
      </w:r>
      <w:r w:rsidRPr="000C4011">
        <w:rPr>
          <w:rFonts w:ascii="標楷體" w:eastAsia="標楷體" w:hAnsi="標楷體" w:hint="eastAsia"/>
          <w:b/>
          <w:szCs w:val="24"/>
        </w:rPr>
        <w:t>為充分發揮學校校舍場地使用功能，鼓勵社區</w:t>
      </w:r>
      <w:r w:rsidR="00A15379">
        <w:rPr>
          <w:rFonts w:ascii="標楷體" w:eastAsia="標楷體" w:hAnsi="標楷體" w:hint="eastAsia"/>
          <w:b/>
          <w:szCs w:val="24"/>
        </w:rPr>
        <w:t>或</w:t>
      </w:r>
      <w:r w:rsidRPr="000C4011">
        <w:rPr>
          <w:rFonts w:ascii="標楷體" w:eastAsia="標楷體" w:hAnsi="標楷體" w:hint="eastAsia"/>
          <w:b/>
          <w:szCs w:val="24"/>
        </w:rPr>
        <w:t>機關團體運用學校</w:t>
      </w:r>
    </w:p>
    <w:p w:rsidR="00A15379" w:rsidRDefault="0081539B" w:rsidP="00A15379">
      <w:pPr>
        <w:spacing w:line="288" w:lineRule="auto"/>
        <w:rPr>
          <w:rFonts w:ascii="標楷體" w:eastAsia="標楷體" w:hAnsi="標楷體"/>
          <w:b/>
          <w:szCs w:val="24"/>
        </w:rPr>
      </w:pPr>
      <w:r w:rsidRPr="000C4011">
        <w:rPr>
          <w:rFonts w:ascii="標楷體" w:eastAsia="標楷體" w:hAnsi="標楷體" w:hint="eastAsia"/>
          <w:b/>
          <w:szCs w:val="24"/>
        </w:rPr>
        <w:t xml:space="preserve">   </w:t>
      </w:r>
      <w:r w:rsidR="000C4011" w:rsidRPr="000C4011">
        <w:rPr>
          <w:rFonts w:ascii="標楷體" w:eastAsia="標楷體" w:hAnsi="標楷體" w:hint="eastAsia"/>
          <w:b/>
          <w:szCs w:val="24"/>
        </w:rPr>
        <w:t xml:space="preserve">     </w:t>
      </w:r>
      <w:r w:rsidRPr="000C4011">
        <w:rPr>
          <w:rFonts w:ascii="標楷體" w:eastAsia="標楷體" w:hAnsi="標楷體" w:hint="eastAsia"/>
          <w:b/>
          <w:szCs w:val="24"/>
        </w:rPr>
        <w:t xml:space="preserve"> </w:t>
      </w:r>
      <w:r w:rsidR="000C4011" w:rsidRPr="000C4011">
        <w:rPr>
          <w:rFonts w:ascii="標楷體" w:eastAsia="標楷體" w:hAnsi="標楷體" w:hint="eastAsia"/>
          <w:b/>
          <w:szCs w:val="24"/>
        </w:rPr>
        <w:t xml:space="preserve"> </w:t>
      </w:r>
      <w:r w:rsidRPr="000C4011">
        <w:rPr>
          <w:rFonts w:ascii="標楷體" w:eastAsia="標楷體" w:hAnsi="標楷體" w:hint="eastAsia"/>
          <w:b/>
          <w:szCs w:val="24"/>
        </w:rPr>
        <w:t>場地，辦理</w:t>
      </w:r>
      <w:r w:rsidR="00A15379">
        <w:rPr>
          <w:rFonts w:ascii="標楷體" w:eastAsia="標楷體" w:hAnsi="標楷體" w:hint="eastAsia"/>
          <w:b/>
          <w:szCs w:val="24"/>
        </w:rPr>
        <w:t>教育、體育、</w:t>
      </w:r>
      <w:r w:rsidRPr="000C4011">
        <w:rPr>
          <w:rFonts w:ascii="標楷體" w:eastAsia="標楷體" w:hAnsi="標楷體" w:hint="eastAsia"/>
          <w:b/>
          <w:szCs w:val="24"/>
        </w:rPr>
        <w:t>藝</w:t>
      </w:r>
      <w:r w:rsidR="00A15379">
        <w:rPr>
          <w:rFonts w:ascii="標楷體" w:eastAsia="標楷體" w:hAnsi="標楷體" w:hint="eastAsia"/>
          <w:b/>
          <w:szCs w:val="24"/>
        </w:rPr>
        <w:t>術文化及社會福利等活動</w:t>
      </w:r>
      <w:r w:rsidRPr="000C4011">
        <w:rPr>
          <w:rFonts w:ascii="標楷體" w:eastAsia="標楷體" w:hAnsi="標楷體" w:hint="eastAsia"/>
          <w:b/>
          <w:szCs w:val="24"/>
        </w:rPr>
        <w:t>並維護校園安寧</w:t>
      </w:r>
    </w:p>
    <w:p w:rsidR="0081539B" w:rsidRPr="000C4011" w:rsidRDefault="00A15379" w:rsidP="00A15379">
      <w:pPr>
        <w:spacing w:line="288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</w:t>
      </w:r>
      <w:r w:rsidR="0081539B" w:rsidRPr="000C4011">
        <w:rPr>
          <w:rFonts w:ascii="標楷體" w:eastAsia="標楷體" w:hAnsi="標楷體" w:hint="eastAsia"/>
          <w:b/>
          <w:szCs w:val="24"/>
        </w:rPr>
        <w:t>及設備安全，確保教學與行政之正常運作，特定本要點。</w:t>
      </w:r>
    </w:p>
    <w:p w:rsidR="0081539B" w:rsidRPr="0050078F" w:rsidRDefault="0081539B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t>二</w:t>
      </w:r>
      <w:r w:rsidR="000C4011" w:rsidRPr="0050078F">
        <w:rPr>
          <w:rFonts w:ascii="標楷體" w:eastAsia="標楷體" w:hAnsi="標楷體" w:hint="eastAsia"/>
          <w:b/>
          <w:szCs w:val="24"/>
        </w:rPr>
        <w:t>、</w:t>
      </w:r>
      <w:r w:rsidRPr="0050078F">
        <w:rPr>
          <w:rFonts w:ascii="標楷體" w:eastAsia="標楷體" w:hAnsi="標楷體" w:hint="eastAsia"/>
          <w:b/>
          <w:szCs w:val="24"/>
        </w:rPr>
        <w:t>依據:</w:t>
      </w:r>
    </w:p>
    <w:p w:rsidR="0081539B" w:rsidRPr="000C4011" w:rsidRDefault="0081539B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(一)</w:t>
      </w:r>
      <w:r w:rsidR="00A15379">
        <w:rPr>
          <w:rFonts w:ascii="標楷體" w:eastAsia="標楷體" w:hAnsi="標楷體" w:hint="eastAsia"/>
          <w:szCs w:val="24"/>
        </w:rPr>
        <w:t>桃園市政府105.12.23府教設字第1050319582號函</w:t>
      </w:r>
    </w:p>
    <w:p w:rsidR="0081539B" w:rsidRPr="000C4011" w:rsidRDefault="0081539B" w:rsidP="00A15379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(二)</w:t>
      </w:r>
      <w:r w:rsidR="00A15379">
        <w:rPr>
          <w:rFonts w:ascii="標楷體" w:eastAsia="標楷體" w:hAnsi="標楷體" w:hint="eastAsia"/>
          <w:szCs w:val="24"/>
        </w:rPr>
        <w:t>桃園市政府106.04.12府教設字第1060080542號函</w:t>
      </w:r>
      <w:r w:rsidRPr="000C4011">
        <w:rPr>
          <w:rFonts w:ascii="標楷體" w:eastAsia="標楷體" w:hAnsi="標楷體" w:hint="eastAsia"/>
          <w:szCs w:val="24"/>
        </w:rPr>
        <w:t xml:space="preserve">   </w:t>
      </w:r>
    </w:p>
    <w:p w:rsidR="0081539B" w:rsidRPr="0050078F" w:rsidRDefault="0081539B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t>三、使用學校場地應符合下列規定:</w:t>
      </w:r>
    </w:p>
    <w:p w:rsidR="0081539B" w:rsidRPr="000C4011" w:rsidRDefault="0081539B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(一)以非上課時間或不影響教學為原則。</w:t>
      </w:r>
    </w:p>
    <w:p w:rsidR="00A15379" w:rsidRDefault="0081539B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(二)場地使用以辦理</w:t>
      </w:r>
      <w:r w:rsidR="00A15379">
        <w:rPr>
          <w:rFonts w:ascii="標楷體" w:eastAsia="標楷體" w:hAnsi="標楷體" w:hint="eastAsia"/>
          <w:szCs w:val="24"/>
        </w:rPr>
        <w:t>教育、</w:t>
      </w:r>
      <w:r w:rsidRPr="000C4011">
        <w:rPr>
          <w:rFonts w:ascii="標楷體" w:eastAsia="標楷體" w:hAnsi="標楷體" w:hint="eastAsia"/>
          <w:szCs w:val="24"/>
        </w:rPr>
        <w:t>體育、</w:t>
      </w:r>
      <w:r w:rsidR="00A15379">
        <w:rPr>
          <w:rFonts w:ascii="標楷體" w:eastAsia="標楷體" w:hAnsi="標楷體" w:hint="eastAsia"/>
          <w:szCs w:val="24"/>
        </w:rPr>
        <w:t>藝術文化及社會福利等活動</w:t>
      </w:r>
      <w:r w:rsidRPr="000C4011">
        <w:rPr>
          <w:rFonts w:ascii="標楷體" w:eastAsia="標楷體" w:hAnsi="標楷體" w:hint="eastAsia"/>
          <w:szCs w:val="24"/>
        </w:rPr>
        <w:t>為原則，婚喪</w:t>
      </w:r>
    </w:p>
    <w:p w:rsidR="0081539B" w:rsidRPr="000C4011" w:rsidRDefault="00A15379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81539B" w:rsidRPr="000C4011">
        <w:rPr>
          <w:rFonts w:ascii="標楷體" w:eastAsia="標楷體" w:hAnsi="標楷體" w:hint="eastAsia"/>
          <w:szCs w:val="24"/>
        </w:rPr>
        <w:t>喜慶類活動恕不租借。</w:t>
      </w:r>
    </w:p>
    <w:p w:rsidR="0081539B" w:rsidRPr="000C4011" w:rsidRDefault="0081539B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(三)</w:t>
      </w:r>
      <w:r w:rsidR="005F63AE">
        <w:rPr>
          <w:rFonts w:ascii="標楷體" w:eastAsia="標楷體" w:hAnsi="標楷體" w:hint="eastAsia"/>
          <w:szCs w:val="24"/>
        </w:rPr>
        <w:t>開放使用不得有營利及</w:t>
      </w:r>
      <w:r w:rsidRPr="000C4011">
        <w:rPr>
          <w:rFonts w:ascii="標楷體" w:eastAsia="標楷體" w:hAnsi="標楷體" w:hint="eastAsia"/>
          <w:szCs w:val="24"/>
        </w:rPr>
        <w:t>違反教育行政中立為原則。</w:t>
      </w:r>
    </w:p>
    <w:p w:rsidR="0081539B" w:rsidRPr="000C4011" w:rsidRDefault="0081539B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(四)有下列情形之一者，不得使用本校開放之場地(在使用期間發生者，</w:t>
      </w:r>
    </w:p>
    <w:p w:rsidR="0081539B" w:rsidRPr="000C4011" w:rsidRDefault="0081539B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0C4011">
        <w:rPr>
          <w:rFonts w:ascii="標楷體" w:eastAsia="標楷體" w:hAnsi="標楷體" w:hint="eastAsia"/>
          <w:szCs w:val="24"/>
        </w:rPr>
        <w:t xml:space="preserve">    </w:t>
      </w:r>
      <w:r w:rsidRPr="000C4011">
        <w:rPr>
          <w:rFonts w:ascii="標楷體" w:eastAsia="標楷體" w:hAnsi="標楷體" w:hint="eastAsia"/>
          <w:szCs w:val="24"/>
        </w:rPr>
        <w:t>由本校警衛人員即時終止其使用，必要時洽請轄區警察人員協助)：</w:t>
      </w:r>
    </w:p>
    <w:p w:rsidR="0081539B" w:rsidRPr="000C4011" w:rsidRDefault="0081539B" w:rsidP="0050078F">
      <w:pPr>
        <w:tabs>
          <w:tab w:val="left" w:pos="426"/>
          <w:tab w:val="left" w:pos="709"/>
        </w:tabs>
        <w:spacing w:line="288" w:lineRule="auto"/>
        <w:ind w:leftChars="235" w:left="989" w:hangingChars="177" w:hanging="425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1.違反國家政策或法令者。</w:t>
      </w:r>
    </w:p>
    <w:p w:rsidR="0081539B" w:rsidRPr="000C4011" w:rsidRDefault="0081539B" w:rsidP="0050078F">
      <w:pPr>
        <w:tabs>
          <w:tab w:val="left" w:pos="426"/>
          <w:tab w:val="left" w:pos="709"/>
        </w:tabs>
        <w:spacing w:line="288" w:lineRule="auto"/>
        <w:ind w:leftChars="235" w:left="989" w:hangingChars="177" w:hanging="425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2.違反社會善良風俗或公共秩序者。</w:t>
      </w:r>
    </w:p>
    <w:p w:rsidR="0081539B" w:rsidRPr="000C4011" w:rsidRDefault="0081539B" w:rsidP="0050078F">
      <w:pPr>
        <w:tabs>
          <w:tab w:val="left" w:pos="426"/>
          <w:tab w:val="left" w:pos="709"/>
        </w:tabs>
        <w:spacing w:line="288" w:lineRule="auto"/>
        <w:ind w:leftChars="235" w:left="989" w:hangingChars="177" w:hanging="425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3.有影響校園安全之顧慮者。</w:t>
      </w:r>
    </w:p>
    <w:p w:rsidR="0081539B" w:rsidRPr="000C4011" w:rsidRDefault="0081539B" w:rsidP="0050078F">
      <w:pPr>
        <w:tabs>
          <w:tab w:val="left" w:pos="426"/>
          <w:tab w:val="left" w:pos="709"/>
        </w:tabs>
        <w:spacing w:line="288" w:lineRule="auto"/>
        <w:ind w:leftChars="235" w:left="989" w:hangingChars="177" w:hanging="425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4.有損壞場地設施或附屬設備之顧慮者。</w:t>
      </w:r>
    </w:p>
    <w:p w:rsidR="0081539B" w:rsidRPr="000C4011" w:rsidRDefault="0081539B" w:rsidP="0050078F">
      <w:pPr>
        <w:tabs>
          <w:tab w:val="left" w:pos="426"/>
          <w:tab w:val="left" w:pos="709"/>
        </w:tabs>
        <w:spacing w:line="288" w:lineRule="auto"/>
        <w:ind w:leftChars="235" w:left="989" w:hangingChars="177" w:hanging="425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5.下列人士本校得拒絕進入校園，不聽警衛人員指揮者，必要時洽請</w:t>
      </w:r>
    </w:p>
    <w:p w:rsidR="0081539B" w:rsidRPr="000C4011" w:rsidRDefault="0081539B" w:rsidP="0050078F">
      <w:pPr>
        <w:tabs>
          <w:tab w:val="left" w:pos="426"/>
          <w:tab w:val="left" w:pos="709"/>
        </w:tabs>
        <w:spacing w:line="288" w:lineRule="auto"/>
        <w:ind w:leftChars="235" w:left="989" w:hangingChars="177" w:hanging="425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</w:t>
      </w:r>
      <w:r w:rsidR="000C4011">
        <w:rPr>
          <w:rFonts w:ascii="標楷體" w:eastAsia="標楷體" w:hAnsi="標楷體" w:hint="eastAsia"/>
          <w:szCs w:val="24"/>
        </w:rPr>
        <w:t xml:space="preserve">   </w:t>
      </w:r>
      <w:r w:rsidRPr="000C4011">
        <w:rPr>
          <w:rFonts w:ascii="標楷體" w:eastAsia="標楷體" w:hAnsi="標楷體" w:hint="eastAsia"/>
          <w:szCs w:val="24"/>
        </w:rPr>
        <w:t xml:space="preserve"> 轄區警察人員協助取締：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(1)  酒醉、抽菸、瘋癲者。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(2)  攜帶危險物品者。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(3)  流動攤販、推銷物品者。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(4)  聚眾打架或吵鬧者。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(5)  破壞公物或有不法行為者。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(6)  隨意開啟教室等場所之門窗或任意進入教室者。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(7)  爬圍牆或校門進入校園者。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(8)  隨意張貼紙張或在牆壁上亂塗亂晝者。</w:t>
      </w:r>
    </w:p>
    <w:p w:rsidR="0081539B" w:rsidRPr="000C4011" w:rsidRDefault="0081539B" w:rsidP="0050078F">
      <w:pPr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(9)  不聽輪值人員勸告者。</w:t>
      </w:r>
    </w:p>
    <w:p w:rsidR="0081539B" w:rsidRPr="000C4011" w:rsidRDefault="0081539B" w:rsidP="0050078F">
      <w:pPr>
        <w:widowControl/>
        <w:spacing w:line="288" w:lineRule="auto"/>
        <w:ind w:firstLineChars="354" w:firstLine="850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/>
          <w:szCs w:val="24"/>
        </w:rPr>
        <w:br w:type="page"/>
      </w:r>
    </w:p>
    <w:p w:rsidR="000C4011" w:rsidRPr="0050078F" w:rsidRDefault="000C4011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lastRenderedPageBreak/>
        <w:t>四、</w:t>
      </w:r>
      <w:r w:rsidR="00644D01">
        <w:rPr>
          <w:rFonts w:ascii="標楷體" w:eastAsia="標楷體" w:hAnsi="標楷體" w:hint="eastAsia"/>
          <w:b/>
          <w:szCs w:val="24"/>
        </w:rPr>
        <w:t>租</w:t>
      </w:r>
      <w:r w:rsidRPr="0050078F">
        <w:rPr>
          <w:rFonts w:ascii="標楷體" w:eastAsia="標楷體" w:hAnsi="標楷體" w:hint="eastAsia"/>
          <w:b/>
          <w:szCs w:val="24"/>
        </w:rPr>
        <w:t>用手續:</w:t>
      </w:r>
    </w:p>
    <w:p w:rsidR="005F63AE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(一)</w:t>
      </w:r>
      <w:r w:rsidR="00644D01">
        <w:rPr>
          <w:rFonts w:ascii="標楷體" w:eastAsia="標楷體" w:hAnsi="標楷體" w:hint="eastAsia"/>
          <w:szCs w:val="24"/>
        </w:rPr>
        <w:t>租</w:t>
      </w:r>
      <w:r w:rsidRPr="000C4011">
        <w:rPr>
          <w:rFonts w:ascii="標楷體" w:eastAsia="標楷體" w:hAnsi="標楷體" w:hint="eastAsia"/>
          <w:szCs w:val="24"/>
        </w:rPr>
        <w:t>用人或社</w:t>
      </w:r>
      <w:r w:rsidR="00E303A5">
        <w:rPr>
          <w:rFonts w:ascii="標楷體" w:eastAsia="標楷體" w:hAnsi="標楷體" w:hint="eastAsia"/>
          <w:szCs w:val="24"/>
        </w:rPr>
        <w:t>團</w:t>
      </w:r>
      <w:r w:rsidRPr="000C4011">
        <w:rPr>
          <w:rFonts w:ascii="標楷體" w:eastAsia="標楷體" w:hAnsi="標楷體" w:hint="eastAsia"/>
          <w:szCs w:val="24"/>
        </w:rPr>
        <w:t>除情況特殊外，應於一週前向學校提出</w:t>
      </w:r>
      <w:r w:rsidR="005F63AE">
        <w:rPr>
          <w:rFonts w:ascii="標楷體" w:eastAsia="標楷體" w:hAnsi="標楷體" w:hint="eastAsia"/>
          <w:szCs w:val="24"/>
        </w:rPr>
        <w:t>租用</w:t>
      </w:r>
      <w:r w:rsidRPr="000C4011">
        <w:rPr>
          <w:rFonts w:ascii="標楷體" w:eastAsia="標楷體" w:hAnsi="標楷體" w:hint="eastAsia"/>
          <w:szCs w:val="24"/>
        </w:rPr>
        <w:t>(</w:t>
      </w:r>
      <w:r w:rsidR="005F63AE">
        <w:rPr>
          <w:rFonts w:ascii="標楷體" w:eastAsia="標楷體" w:hAnsi="標楷體" w:hint="eastAsia"/>
          <w:szCs w:val="24"/>
        </w:rPr>
        <w:t>場地租用契</w:t>
      </w:r>
    </w:p>
    <w:p w:rsidR="000C4011" w:rsidRPr="000C4011" w:rsidRDefault="005F63AE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約書</w:t>
      </w:r>
      <w:r w:rsidR="003A772F">
        <w:rPr>
          <w:rFonts w:ascii="標楷體" w:eastAsia="標楷體" w:hAnsi="標楷體" w:hint="eastAsia"/>
          <w:szCs w:val="24"/>
        </w:rPr>
        <w:t>如</w:t>
      </w:r>
      <w:r w:rsidR="000C4011" w:rsidRPr="000C4011">
        <w:rPr>
          <w:rFonts w:ascii="標楷體" w:eastAsia="標楷體" w:hAnsi="標楷體" w:hint="eastAsia"/>
          <w:szCs w:val="24"/>
        </w:rPr>
        <w:t>附件一) ，</w:t>
      </w:r>
      <w:r w:rsidR="006C31D1">
        <w:rPr>
          <w:rFonts w:ascii="標楷體" w:eastAsia="標楷體" w:hAnsi="標楷體" w:hint="eastAsia"/>
          <w:szCs w:val="24"/>
        </w:rPr>
        <w:t>並</w:t>
      </w:r>
      <w:r w:rsidR="000C4011" w:rsidRPr="000C4011">
        <w:rPr>
          <w:rFonts w:ascii="標楷體" w:eastAsia="標楷體" w:hAnsi="標楷體" w:hint="eastAsia"/>
          <w:szCs w:val="24"/>
        </w:rPr>
        <w:t>載明</w:t>
      </w:r>
      <w:r w:rsidR="006C31D1">
        <w:rPr>
          <w:rFonts w:ascii="標楷體" w:eastAsia="標楷體" w:hAnsi="標楷體" w:hint="eastAsia"/>
          <w:szCs w:val="24"/>
        </w:rPr>
        <w:t>時間及</w:t>
      </w:r>
      <w:r w:rsidR="000C4011" w:rsidRPr="000C4011">
        <w:rPr>
          <w:rFonts w:ascii="標楷體" w:eastAsia="標楷體" w:hAnsi="標楷體" w:hint="eastAsia"/>
          <w:szCs w:val="24"/>
        </w:rPr>
        <w:t>活動名稱。</w:t>
      </w:r>
    </w:p>
    <w:p w:rsidR="006C31D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(二)經核准後即繳交保證金及使用費，保證金於使用完</w:t>
      </w:r>
      <w:r w:rsidR="003A772F">
        <w:rPr>
          <w:rFonts w:ascii="標楷體" w:eastAsia="標楷體" w:hAnsi="標楷體" w:hint="eastAsia"/>
          <w:szCs w:val="24"/>
        </w:rPr>
        <w:t>畢</w:t>
      </w:r>
      <w:r w:rsidRPr="000C4011">
        <w:rPr>
          <w:rFonts w:ascii="標楷體" w:eastAsia="標楷體" w:hAnsi="標楷體" w:hint="eastAsia"/>
          <w:szCs w:val="24"/>
        </w:rPr>
        <w:t>，經學校查明，確</w:t>
      </w:r>
    </w:p>
    <w:p w:rsidR="006C31D1" w:rsidRDefault="006C31D1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C4011" w:rsidRPr="000C4011">
        <w:rPr>
          <w:rFonts w:ascii="標楷體" w:eastAsia="標楷體" w:hAnsi="標楷體" w:hint="eastAsia"/>
          <w:szCs w:val="24"/>
        </w:rPr>
        <w:t>實依租</w:t>
      </w:r>
      <w:r>
        <w:rPr>
          <w:rFonts w:ascii="標楷體" w:eastAsia="標楷體" w:hAnsi="標楷體" w:hint="eastAsia"/>
          <w:szCs w:val="24"/>
        </w:rPr>
        <w:t>用</w:t>
      </w:r>
      <w:r w:rsidR="000C4011" w:rsidRPr="000C4011">
        <w:rPr>
          <w:rFonts w:ascii="標楷體" w:eastAsia="標楷體" w:hAnsi="標楷體" w:hint="eastAsia"/>
          <w:szCs w:val="24"/>
        </w:rPr>
        <w:t>辦法規定</w:t>
      </w:r>
      <w:r>
        <w:rPr>
          <w:rFonts w:ascii="標楷體" w:eastAsia="標楷體" w:hAnsi="標楷體" w:hint="eastAsia"/>
          <w:szCs w:val="24"/>
        </w:rPr>
        <w:t>；完整恢復</w:t>
      </w:r>
      <w:r w:rsidR="000C4011" w:rsidRPr="000C4011">
        <w:rPr>
          <w:rFonts w:ascii="標楷體" w:eastAsia="標楷體" w:hAnsi="標楷體" w:hint="eastAsia"/>
          <w:szCs w:val="24"/>
        </w:rPr>
        <w:t>還原場地</w:t>
      </w:r>
      <w:r>
        <w:rPr>
          <w:rFonts w:ascii="標楷體" w:eastAsia="標楷體" w:hAnsi="標楷體" w:hint="eastAsia"/>
          <w:szCs w:val="24"/>
        </w:rPr>
        <w:t>，</w:t>
      </w:r>
      <w:r w:rsidR="000C4011" w:rsidRPr="000C4011">
        <w:rPr>
          <w:rFonts w:ascii="標楷體" w:eastAsia="標楷體" w:hAnsi="標楷體" w:hint="eastAsia"/>
          <w:szCs w:val="24"/>
        </w:rPr>
        <w:t>垃圾自行清運，未留在學校，</w:t>
      </w:r>
    </w:p>
    <w:p w:rsidR="000C4011" w:rsidRPr="000C4011" w:rsidRDefault="006C31D1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C4011" w:rsidRPr="000C4011">
        <w:rPr>
          <w:rFonts w:ascii="標楷體" w:eastAsia="標楷體" w:hAnsi="標楷體" w:hint="eastAsia"/>
          <w:szCs w:val="24"/>
        </w:rPr>
        <w:t>且無損壞場地或設備，經申請退款程序後無息退還。</w:t>
      </w:r>
    </w:p>
    <w:p w:rsidR="000C4011" w:rsidRPr="0050078F" w:rsidRDefault="000C4011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t>五、使用時段定義: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(一)半日</w:t>
      </w:r>
      <w:r w:rsidR="003A772F">
        <w:rPr>
          <w:rFonts w:ascii="標楷體" w:eastAsia="標楷體" w:hAnsi="標楷體" w:hint="eastAsia"/>
          <w:szCs w:val="24"/>
        </w:rPr>
        <w:t>-</w:t>
      </w:r>
      <w:r w:rsidRPr="000C4011">
        <w:rPr>
          <w:rFonts w:ascii="標楷體" w:eastAsia="標楷體" w:hAnsi="標楷體" w:hint="eastAsia"/>
          <w:szCs w:val="24"/>
        </w:rPr>
        <w:t>上午八時至十二時或下午一時至五時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(二)全日</w:t>
      </w:r>
      <w:r w:rsidR="003A772F">
        <w:rPr>
          <w:rFonts w:ascii="標楷體" w:eastAsia="標楷體" w:hAnsi="標楷體" w:hint="eastAsia"/>
          <w:szCs w:val="24"/>
        </w:rPr>
        <w:t>-</w:t>
      </w:r>
      <w:r w:rsidRPr="000C4011">
        <w:rPr>
          <w:rFonts w:ascii="標楷體" w:eastAsia="標楷體" w:hAnsi="標楷體" w:hint="eastAsia"/>
          <w:szCs w:val="24"/>
        </w:rPr>
        <w:t>上午八時至下午五時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(三)夜間</w:t>
      </w:r>
      <w:r w:rsidR="003A772F">
        <w:rPr>
          <w:rFonts w:ascii="標楷體" w:eastAsia="標楷體" w:hAnsi="標楷體" w:hint="eastAsia"/>
          <w:szCs w:val="24"/>
        </w:rPr>
        <w:t>-</w:t>
      </w:r>
      <w:r w:rsidRPr="000C4011">
        <w:rPr>
          <w:rFonts w:ascii="標楷體" w:eastAsia="標楷體" w:hAnsi="標楷體" w:hint="eastAsia"/>
          <w:szCs w:val="24"/>
        </w:rPr>
        <w:t>下午六時至九時。</w:t>
      </w:r>
    </w:p>
    <w:p w:rsidR="000C4011" w:rsidRPr="0050078F" w:rsidRDefault="000C4011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t>六、場地租借之收費標準:</w:t>
      </w:r>
    </w:p>
    <w:p w:rsidR="00594DA9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(一)依桃園</w:t>
      </w:r>
      <w:r w:rsidR="006C31D1">
        <w:rPr>
          <w:rFonts w:ascii="標楷體" w:eastAsia="標楷體" w:hAnsi="標楷體" w:hint="eastAsia"/>
          <w:szCs w:val="24"/>
        </w:rPr>
        <w:t>市</w:t>
      </w:r>
      <w:r w:rsidRPr="000C4011">
        <w:rPr>
          <w:rFonts w:ascii="標楷體" w:eastAsia="標楷體" w:hAnsi="標楷體" w:hint="eastAsia"/>
          <w:szCs w:val="24"/>
        </w:rPr>
        <w:t>政府</w:t>
      </w:r>
      <w:r w:rsidR="006C31D1">
        <w:rPr>
          <w:rFonts w:ascii="標楷體" w:eastAsia="標楷體" w:hAnsi="標楷體" w:hint="eastAsia"/>
          <w:szCs w:val="24"/>
        </w:rPr>
        <w:t>10</w:t>
      </w:r>
      <w:r w:rsidR="00594DA9">
        <w:rPr>
          <w:rFonts w:ascii="標楷體" w:eastAsia="標楷體" w:hAnsi="標楷體" w:hint="eastAsia"/>
          <w:szCs w:val="24"/>
        </w:rPr>
        <w:t>5</w:t>
      </w:r>
      <w:r w:rsidR="006C31D1">
        <w:rPr>
          <w:rFonts w:ascii="標楷體" w:eastAsia="標楷體" w:hAnsi="標楷體" w:hint="eastAsia"/>
          <w:szCs w:val="24"/>
        </w:rPr>
        <w:t>.</w:t>
      </w:r>
      <w:r w:rsidR="00594DA9">
        <w:rPr>
          <w:rFonts w:ascii="標楷體" w:eastAsia="標楷體" w:hAnsi="標楷體" w:hint="eastAsia"/>
          <w:szCs w:val="24"/>
        </w:rPr>
        <w:t>12.23府教設字第1050319582</w:t>
      </w:r>
      <w:r w:rsidRPr="000C4011">
        <w:rPr>
          <w:rFonts w:ascii="標楷體" w:eastAsia="標楷體" w:hAnsi="標楷體" w:hint="eastAsia"/>
          <w:szCs w:val="24"/>
        </w:rPr>
        <w:t>號函</w:t>
      </w:r>
      <w:r w:rsidR="00594DA9">
        <w:rPr>
          <w:rFonts w:ascii="標楷體" w:eastAsia="標楷體" w:hAnsi="標楷體" w:hint="eastAsia"/>
          <w:szCs w:val="24"/>
        </w:rPr>
        <w:t>：「</w:t>
      </w:r>
      <w:r w:rsidR="003A772F" w:rsidRPr="000C4011">
        <w:rPr>
          <w:rFonts w:ascii="標楷體" w:eastAsia="標楷體" w:hAnsi="標楷體" w:hint="eastAsia"/>
          <w:szCs w:val="24"/>
        </w:rPr>
        <w:t>桃園</w:t>
      </w:r>
      <w:r w:rsidR="00594DA9">
        <w:rPr>
          <w:rFonts w:ascii="標楷體" w:eastAsia="標楷體" w:hAnsi="標楷體" w:hint="eastAsia"/>
          <w:szCs w:val="24"/>
        </w:rPr>
        <w:t>市</w:t>
      </w:r>
      <w:r w:rsidR="003A772F" w:rsidRPr="000C4011">
        <w:rPr>
          <w:rFonts w:ascii="標楷體" w:eastAsia="標楷體" w:hAnsi="標楷體" w:hint="eastAsia"/>
          <w:szCs w:val="24"/>
        </w:rPr>
        <w:t>立各</w:t>
      </w:r>
      <w:r w:rsidR="00594DA9">
        <w:rPr>
          <w:rFonts w:ascii="標楷體" w:eastAsia="標楷體" w:hAnsi="標楷體" w:hint="eastAsia"/>
          <w:szCs w:val="24"/>
        </w:rPr>
        <w:t xml:space="preserve">級 </w:t>
      </w:r>
    </w:p>
    <w:p w:rsidR="00594DA9" w:rsidRDefault="00594DA9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A772F" w:rsidRPr="000C4011">
        <w:rPr>
          <w:rFonts w:ascii="標楷體" w:eastAsia="標楷體" w:hAnsi="標楷體" w:hint="eastAsia"/>
          <w:szCs w:val="24"/>
        </w:rPr>
        <w:t>學校場地設施開放使用管理要點</w:t>
      </w:r>
      <w:r w:rsidR="003A772F">
        <w:rPr>
          <w:rFonts w:ascii="標楷體" w:eastAsia="標楷體" w:hAnsi="標楷體" w:hint="eastAsia"/>
          <w:szCs w:val="24"/>
        </w:rPr>
        <w:t>」及</w:t>
      </w:r>
      <w:r w:rsidRPr="000C4011">
        <w:rPr>
          <w:rFonts w:ascii="標楷體" w:eastAsia="標楷體" w:hAnsi="標楷體" w:hint="eastAsia"/>
          <w:szCs w:val="24"/>
        </w:rPr>
        <w:t>桃園</w:t>
      </w:r>
      <w:r>
        <w:rPr>
          <w:rFonts w:ascii="標楷體" w:eastAsia="標楷體" w:hAnsi="標楷體" w:hint="eastAsia"/>
          <w:szCs w:val="24"/>
        </w:rPr>
        <w:t>市</w:t>
      </w:r>
      <w:r w:rsidRPr="000C4011">
        <w:rPr>
          <w:rFonts w:ascii="標楷體" w:eastAsia="標楷體" w:hAnsi="標楷體" w:hint="eastAsia"/>
          <w:szCs w:val="24"/>
        </w:rPr>
        <w:t>政府</w:t>
      </w:r>
      <w:r>
        <w:rPr>
          <w:rFonts w:ascii="標楷體" w:eastAsia="標楷體" w:hAnsi="標楷體" w:hint="eastAsia"/>
          <w:szCs w:val="24"/>
        </w:rPr>
        <w:t>106.04.12府教設字第</w:t>
      </w:r>
    </w:p>
    <w:p w:rsidR="000C4011" w:rsidRPr="000C4011" w:rsidRDefault="00594DA9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1060080542</w:t>
      </w:r>
      <w:r w:rsidRPr="000C4011">
        <w:rPr>
          <w:rFonts w:ascii="標楷體" w:eastAsia="標楷體" w:hAnsi="標楷體" w:hint="eastAsia"/>
          <w:szCs w:val="24"/>
        </w:rPr>
        <w:t>號函</w:t>
      </w:r>
      <w:r>
        <w:rPr>
          <w:rFonts w:ascii="標楷體" w:eastAsia="標楷體" w:hAnsi="標楷體" w:hint="eastAsia"/>
          <w:szCs w:val="24"/>
        </w:rPr>
        <w:t>：</w:t>
      </w:r>
      <w:r w:rsidR="003A772F">
        <w:rPr>
          <w:rFonts w:ascii="標楷體" w:eastAsia="標楷體" w:hAnsi="標楷體" w:hint="eastAsia"/>
          <w:szCs w:val="24"/>
        </w:rPr>
        <w:t>「</w:t>
      </w:r>
      <w:r w:rsidR="003A772F" w:rsidRPr="000C4011">
        <w:rPr>
          <w:rFonts w:ascii="標楷體" w:eastAsia="標楷體" w:hAnsi="標楷體" w:hint="eastAsia"/>
          <w:szCs w:val="24"/>
        </w:rPr>
        <w:t>桃園</w:t>
      </w:r>
      <w:r>
        <w:rPr>
          <w:rFonts w:ascii="標楷體" w:eastAsia="標楷體" w:hAnsi="標楷體" w:hint="eastAsia"/>
          <w:szCs w:val="24"/>
        </w:rPr>
        <w:t>市市</w:t>
      </w:r>
      <w:r w:rsidR="003A772F" w:rsidRPr="000C4011">
        <w:rPr>
          <w:rFonts w:ascii="標楷體" w:eastAsia="標楷體" w:hAnsi="標楷體" w:hint="eastAsia"/>
          <w:szCs w:val="24"/>
        </w:rPr>
        <w:t>立各級學校場地使用收費基準</w:t>
      </w:r>
      <w:r w:rsidR="003A772F">
        <w:rPr>
          <w:rFonts w:ascii="標楷體" w:eastAsia="標楷體" w:hAnsi="標楷體" w:hint="eastAsia"/>
          <w:szCs w:val="24"/>
        </w:rPr>
        <w:t>」</w:t>
      </w:r>
      <w:r w:rsidR="000C4011" w:rsidRPr="000C4011">
        <w:rPr>
          <w:rFonts w:ascii="標楷體" w:eastAsia="標楷體" w:hAnsi="標楷體" w:hint="eastAsia"/>
          <w:szCs w:val="24"/>
        </w:rPr>
        <w:t>辦理。</w:t>
      </w:r>
    </w:p>
    <w:p w:rsidR="00072310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(二)收費明細如下：(單位：元)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850"/>
        <w:gridCol w:w="830"/>
        <w:gridCol w:w="871"/>
        <w:gridCol w:w="1100"/>
        <w:gridCol w:w="1006"/>
        <w:gridCol w:w="1069"/>
      </w:tblGrid>
      <w:tr w:rsidR="00406429" w:rsidTr="00406429">
        <w:tc>
          <w:tcPr>
            <w:tcW w:w="675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127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借用內容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</w:t>
            </w:r>
            <w:r w:rsidRPr="00EE38D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3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半日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夜間</w:t>
            </w:r>
          </w:p>
        </w:tc>
        <w:tc>
          <w:tcPr>
            <w:tcW w:w="110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</w:t>
            </w:r>
            <w:r>
              <w:rPr>
                <w:rFonts w:ascii="標楷體" w:eastAsia="標楷體" w:hAnsi="標楷體"/>
                <w:szCs w:val="24"/>
              </w:rPr>
              <w:t>電</w:t>
            </w:r>
          </w:p>
        </w:tc>
        <w:tc>
          <w:tcPr>
            <w:tcW w:w="1006" w:type="dxa"/>
          </w:tcPr>
          <w:p w:rsidR="00406429" w:rsidRPr="00EE38D6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冷氣費</w:t>
            </w: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保證金</w:t>
            </w:r>
          </w:p>
        </w:tc>
      </w:tr>
      <w:tr w:rsidR="00406429" w:rsidTr="00406429">
        <w:tc>
          <w:tcPr>
            <w:tcW w:w="675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27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 xml:space="preserve">運動場(操場)  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Pr="00EE38D6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83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E38D6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EE38D6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100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6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2250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406429" w:rsidTr="00406429">
        <w:tc>
          <w:tcPr>
            <w:tcW w:w="675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27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 xml:space="preserve">中(前)庭廣場  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E38D6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83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E38D6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100" w:type="dxa"/>
          </w:tcPr>
          <w:p w:rsidR="00406429" w:rsidRPr="00A53866" w:rsidRDefault="00A53866" w:rsidP="0050078F">
            <w:pPr>
              <w:spacing w:line="288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200</w:t>
            </w:r>
            <w:r w:rsidRPr="00A53866">
              <w:rPr>
                <w:rFonts w:ascii="標楷體" w:eastAsia="標楷體" w:hAnsi="標楷體"/>
                <w:color w:val="FF0000"/>
                <w:szCs w:val="24"/>
              </w:rPr>
              <w:t>/</w:t>
            </w: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時</w:t>
            </w:r>
          </w:p>
        </w:tc>
        <w:tc>
          <w:tcPr>
            <w:tcW w:w="1006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406429" w:rsidTr="00406429">
        <w:tc>
          <w:tcPr>
            <w:tcW w:w="675" w:type="dxa"/>
          </w:tcPr>
          <w:p w:rsidR="00406429" w:rsidRPr="00EE38D6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27" w:type="dxa"/>
          </w:tcPr>
          <w:p w:rsidR="00406429" w:rsidRPr="00EE38D6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悠</w:t>
            </w:r>
            <w:r>
              <w:rPr>
                <w:rFonts w:ascii="標楷體" w:eastAsia="標楷體" w:hAnsi="標楷體"/>
                <w:szCs w:val="24"/>
              </w:rPr>
              <w:t>悅樓前廣場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4500</w:t>
            </w:r>
          </w:p>
        </w:tc>
        <w:tc>
          <w:tcPr>
            <w:tcW w:w="830" w:type="dxa"/>
          </w:tcPr>
          <w:p w:rsidR="00406429" w:rsidRPr="00EE38D6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1100" w:type="dxa"/>
          </w:tcPr>
          <w:p w:rsidR="00406429" w:rsidRPr="00A53866" w:rsidRDefault="00A53866" w:rsidP="0050078F">
            <w:pPr>
              <w:spacing w:line="288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 w:rsidR="00406429" w:rsidRPr="00A53866">
              <w:rPr>
                <w:rFonts w:ascii="標楷體" w:eastAsia="標楷體" w:hAnsi="標楷體" w:hint="eastAsia"/>
                <w:color w:val="FF0000"/>
                <w:szCs w:val="24"/>
              </w:rPr>
              <w:t>00/時</w:t>
            </w:r>
          </w:p>
        </w:tc>
        <w:tc>
          <w:tcPr>
            <w:tcW w:w="1006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2250/次</w:t>
            </w:r>
          </w:p>
        </w:tc>
      </w:tr>
      <w:tr w:rsidR="00406429" w:rsidTr="00406429">
        <w:tc>
          <w:tcPr>
            <w:tcW w:w="675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27" w:type="dxa"/>
          </w:tcPr>
          <w:p w:rsidR="00406429" w:rsidRPr="00EE38D6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悠</w:t>
            </w:r>
            <w:r>
              <w:rPr>
                <w:rFonts w:ascii="標楷體" w:eastAsia="標楷體" w:hAnsi="標楷體"/>
                <w:szCs w:val="24"/>
              </w:rPr>
              <w:t>悅樓前舞台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830" w:type="dxa"/>
          </w:tcPr>
          <w:p w:rsidR="00406429" w:rsidRPr="00EE38D6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1100" w:type="dxa"/>
          </w:tcPr>
          <w:p w:rsidR="00406429" w:rsidRPr="00A53866" w:rsidRDefault="00406429" w:rsidP="0050078F">
            <w:pPr>
              <w:spacing w:line="288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100/時</w:t>
            </w:r>
          </w:p>
        </w:tc>
        <w:tc>
          <w:tcPr>
            <w:tcW w:w="1006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1000/次</w:t>
            </w:r>
          </w:p>
        </w:tc>
      </w:tr>
      <w:tr w:rsidR="00406429" w:rsidTr="00406429">
        <w:tc>
          <w:tcPr>
            <w:tcW w:w="675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127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龍山藝廊</w:t>
            </w:r>
            <w:r w:rsidRPr="00EE38D6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E38D6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83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E38D6">
              <w:rPr>
                <w:rFonts w:ascii="標楷體" w:eastAsia="標楷體" w:hAnsi="標楷體" w:hint="eastAsia"/>
                <w:szCs w:val="24"/>
              </w:rPr>
              <w:t>000</w:t>
            </w:r>
          </w:p>
        </w:tc>
        <w:tc>
          <w:tcPr>
            <w:tcW w:w="1100" w:type="dxa"/>
          </w:tcPr>
          <w:p w:rsidR="00406429" w:rsidRPr="00A53866" w:rsidRDefault="00406429" w:rsidP="0050078F">
            <w:pPr>
              <w:spacing w:line="288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200/時</w:t>
            </w:r>
          </w:p>
        </w:tc>
        <w:tc>
          <w:tcPr>
            <w:tcW w:w="1006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406429" w:rsidTr="00406429">
        <w:tc>
          <w:tcPr>
            <w:tcW w:w="675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127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普通教室</w:t>
            </w:r>
            <w:r>
              <w:rPr>
                <w:rFonts w:ascii="標楷體" w:eastAsia="標楷體" w:hAnsi="標楷體" w:hint="eastAsia"/>
                <w:szCs w:val="24"/>
              </w:rPr>
              <w:t>(1間)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675</w:t>
            </w:r>
          </w:p>
        </w:tc>
        <w:tc>
          <w:tcPr>
            <w:tcW w:w="83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450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450</w:t>
            </w:r>
          </w:p>
        </w:tc>
        <w:tc>
          <w:tcPr>
            <w:tcW w:w="1100" w:type="dxa"/>
          </w:tcPr>
          <w:p w:rsidR="00406429" w:rsidRPr="00A53866" w:rsidRDefault="00406429" w:rsidP="0050078F">
            <w:pPr>
              <w:spacing w:line="288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100/時</w:t>
            </w:r>
          </w:p>
        </w:tc>
        <w:tc>
          <w:tcPr>
            <w:tcW w:w="1006" w:type="dxa"/>
          </w:tcPr>
          <w:p w:rsidR="00406429" w:rsidRDefault="00A53866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200</w:t>
            </w:r>
            <w:r w:rsidRPr="00A53866">
              <w:rPr>
                <w:rFonts w:ascii="標楷體" w:eastAsia="標楷體" w:hAnsi="標楷體"/>
                <w:color w:val="FF0000"/>
                <w:szCs w:val="24"/>
              </w:rPr>
              <w:t>/</w:t>
            </w: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時</w:t>
            </w: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  <w:tr w:rsidR="00406429" w:rsidTr="00406429">
        <w:tc>
          <w:tcPr>
            <w:tcW w:w="675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127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 w:rsidRPr="00EE38D6">
              <w:rPr>
                <w:rFonts w:ascii="標楷體" w:eastAsia="標楷體" w:hAnsi="標楷體" w:hint="eastAsia"/>
                <w:szCs w:val="24"/>
              </w:rPr>
              <w:t>韻律教室</w:t>
            </w:r>
          </w:p>
        </w:tc>
        <w:tc>
          <w:tcPr>
            <w:tcW w:w="85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3000</w:t>
            </w:r>
          </w:p>
        </w:tc>
        <w:tc>
          <w:tcPr>
            <w:tcW w:w="830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871" w:type="dxa"/>
          </w:tcPr>
          <w:p w:rsidR="00406429" w:rsidRDefault="00406429" w:rsidP="0050078F">
            <w:pPr>
              <w:spacing w:line="288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1100" w:type="dxa"/>
          </w:tcPr>
          <w:p w:rsidR="00406429" w:rsidRPr="00A53866" w:rsidRDefault="00406429" w:rsidP="0050078F">
            <w:pPr>
              <w:spacing w:line="288" w:lineRule="auto"/>
              <w:rPr>
                <w:rFonts w:ascii="標楷體" w:eastAsia="標楷體" w:hAnsi="標楷體"/>
                <w:color w:val="FF0000"/>
                <w:szCs w:val="24"/>
              </w:rPr>
            </w:pPr>
            <w:r w:rsidRPr="00A53866">
              <w:rPr>
                <w:rFonts w:ascii="標楷體" w:eastAsia="標楷體" w:hAnsi="標楷體" w:hint="eastAsia"/>
                <w:color w:val="FF0000"/>
                <w:szCs w:val="24"/>
              </w:rPr>
              <w:t>200/時</w:t>
            </w:r>
          </w:p>
        </w:tc>
        <w:tc>
          <w:tcPr>
            <w:tcW w:w="1006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069" w:type="dxa"/>
          </w:tcPr>
          <w:p w:rsidR="00406429" w:rsidRDefault="00406429" w:rsidP="0050078F">
            <w:pPr>
              <w:spacing w:line="288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1500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</w:tr>
    </w:tbl>
    <w:p w:rsidR="0050078F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512AFA">
        <w:rPr>
          <w:rFonts w:ascii="標楷體" w:eastAsia="標楷體" w:hAnsi="標楷體" w:hint="eastAsia"/>
          <w:szCs w:val="24"/>
        </w:rPr>
        <w:t xml:space="preserve"> </w:t>
      </w:r>
      <w:r w:rsidR="00D87AA9">
        <w:rPr>
          <w:rFonts w:ascii="標楷體" w:eastAsia="標楷體" w:hAnsi="標楷體" w:hint="eastAsia"/>
          <w:szCs w:val="24"/>
        </w:rPr>
        <w:t>備註：</w:t>
      </w:r>
      <w:r w:rsidR="00A53866">
        <w:rPr>
          <w:rFonts w:ascii="標楷體" w:eastAsia="標楷體" w:hAnsi="標楷體" w:hint="eastAsia"/>
          <w:szCs w:val="24"/>
        </w:rPr>
        <w:t>1.</w:t>
      </w:r>
      <w:r w:rsidR="00D87AA9">
        <w:rPr>
          <w:rFonts w:ascii="標楷體" w:eastAsia="標楷體" w:hAnsi="標楷體" w:hint="eastAsia"/>
          <w:szCs w:val="24"/>
        </w:rPr>
        <w:t>半日及夜間以4小時計（含未滿4小時）；超過4小時以全日計收。</w:t>
      </w:r>
    </w:p>
    <w:p w:rsidR="00A53866" w:rsidRDefault="00A53866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Pr="00A53866">
        <w:rPr>
          <w:rFonts w:ascii="標楷體" w:eastAsia="標楷體" w:hAnsi="標楷體" w:hint="eastAsia"/>
          <w:color w:val="FF0000"/>
          <w:szCs w:val="24"/>
        </w:rPr>
        <w:t>2.租借有冷氣設備之教室，需支付冷氣費。</w:t>
      </w:r>
    </w:p>
    <w:p w:rsidR="000C4011" w:rsidRPr="000C4011" w:rsidRDefault="0050078F" w:rsidP="00D87AA9">
      <w:pPr>
        <w:widowControl/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>
        <w:rPr>
          <w:rFonts w:ascii="標楷體" w:eastAsia="標楷體" w:hAnsi="標楷體" w:hint="eastAsia"/>
          <w:szCs w:val="24"/>
        </w:rPr>
        <w:lastRenderedPageBreak/>
        <w:t xml:space="preserve">    </w:t>
      </w:r>
      <w:r w:rsidR="000C4011" w:rsidRPr="000C4011">
        <w:rPr>
          <w:rFonts w:ascii="標楷體" w:eastAsia="標楷體" w:hAnsi="標楷體" w:hint="eastAsia"/>
          <w:szCs w:val="24"/>
        </w:rPr>
        <w:t>(三)罰則：</w:t>
      </w:r>
    </w:p>
    <w:p w:rsidR="000C4011" w:rsidRPr="000C4011" w:rsidRDefault="000C4011" w:rsidP="0050078F">
      <w:pPr>
        <w:tabs>
          <w:tab w:val="left" w:pos="993"/>
        </w:tabs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512AFA">
        <w:rPr>
          <w:rFonts w:ascii="標楷體" w:eastAsia="標楷體" w:hAnsi="標楷體" w:hint="eastAsia"/>
          <w:szCs w:val="24"/>
        </w:rPr>
        <w:t xml:space="preserve">     </w:t>
      </w:r>
      <w:r w:rsidR="00EE38D6">
        <w:rPr>
          <w:rFonts w:ascii="標楷體" w:eastAsia="標楷體" w:hAnsi="標楷體" w:hint="eastAsia"/>
          <w:szCs w:val="24"/>
        </w:rPr>
        <w:t>1.</w:t>
      </w:r>
      <w:r w:rsidRPr="000C4011">
        <w:rPr>
          <w:rFonts w:ascii="標楷體" w:eastAsia="標楷體" w:hAnsi="標楷體" w:hint="eastAsia"/>
          <w:szCs w:val="24"/>
        </w:rPr>
        <w:t>場地使用完</w:t>
      </w:r>
      <w:r w:rsidR="007B7EAF">
        <w:rPr>
          <w:rFonts w:ascii="標楷體" w:eastAsia="標楷體" w:hAnsi="標楷體" w:hint="eastAsia"/>
          <w:szCs w:val="24"/>
        </w:rPr>
        <w:t>畢</w:t>
      </w:r>
      <w:r w:rsidRPr="000C4011">
        <w:rPr>
          <w:rFonts w:ascii="標楷體" w:eastAsia="標楷體" w:hAnsi="標楷體" w:hint="eastAsia"/>
          <w:szCs w:val="24"/>
        </w:rPr>
        <w:t>未復原或未整潔，沒收保證金，待復原完整後發還。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</w:t>
      </w:r>
      <w:r w:rsidR="00512AFA">
        <w:rPr>
          <w:rFonts w:ascii="標楷體" w:eastAsia="標楷體" w:hAnsi="標楷體" w:hint="eastAsia"/>
          <w:szCs w:val="24"/>
        </w:rPr>
        <w:t xml:space="preserve">     </w:t>
      </w:r>
      <w:r w:rsidRPr="000C4011">
        <w:rPr>
          <w:rFonts w:ascii="標楷體" w:eastAsia="標楷體" w:hAnsi="標楷體" w:hint="eastAsia"/>
          <w:szCs w:val="24"/>
        </w:rPr>
        <w:t xml:space="preserve"> </w:t>
      </w:r>
      <w:r w:rsidR="00EE38D6">
        <w:rPr>
          <w:rFonts w:ascii="標楷體" w:eastAsia="標楷體" w:hAnsi="標楷體" w:hint="eastAsia"/>
          <w:szCs w:val="24"/>
        </w:rPr>
        <w:t>2.</w:t>
      </w:r>
      <w:r w:rsidRPr="000C4011">
        <w:rPr>
          <w:rFonts w:ascii="標楷體" w:eastAsia="標楷體" w:hAnsi="標楷體" w:hint="eastAsia"/>
          <w:szCs w:val="24"/>
        </w:rPr>
        <w:t>將垃圾留置校園未分類而遭環保單位罰鍰之費用，由保證金扣款。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512AFA">
        <w:rPr>
          <w:rFonts w:ascii="標楷體" w:eastAsia="標楷體" w:hAnsi="標楷體" w:hint="eastAsia"/>
          <w:szCs w:val="24"/>
        </w:rPr>
        <w:t xml:space="preserve">     </w:t>
      </w:r>
      <w:r w:rsidR="00EE38D6">
        <w:rPr>
          <w:rFonts w:ascii="標楷體" w:eastAsia="標楷體" w:hAnsi="標楷體" w:hint="eastAsia"/>
          <w:szCs w:val="24"/>
        </w:rPr>
        <w:t>3.</w:t>
      </w:r>
      <w:r w:rsidRPr="000C4011">
        <w:rPr>
          <w:rFonts w:ascii="標楷體" w:eastAsia="標楷體" w:hAnsi="標楷體" w:hint="eastAsia"/>
          <w:szCs w:val="24"/>
        </w:rPr>
        <w:t>學校借用的軟、硬體設備如遭破壞，依損壞程度照價賠償。</w:t>
      </w:r>
    </w:p>
    <w:p w:rsidR="00D87AA9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512AFA">
        <w:rPr>
          <w:rFonts w:ascii="標楷體" w:eastAsia="標楷體" w:hAnsi="標楷體" w:hint="eastAsia"/>
          <w:szCs w:val="24"/>
        </w:rPr>
        <w:t xml:space="preserve">     </w:t>
      </w:r>
      <w:r w:rsidR="00EE38D6">
        <w:rPr>
          <w:rFonts w:ascii="標楷體" w:eastAsia="標楷體" w:hAnsi="標楷體" w:hint="eastAsia"/>
          <w:szCs w:val="24"/>
        </w:rPr>
        <w:t>4.</w:t>
      </w:r>
      <w:r w:rsidRPr="000C4011">
        <w:rPr>
          <w:rFonts w:ascii="標楷體" w:eastAsia="標楷體" w:hAnsi="標楷體" w:hint="eastAsia"/>
          <w:szCs w:val="24"/>
        </w:rPr>
        <w:t>連續性(每週定期，含三週以上)且非營利性質及視同長期租賃，</w:t>
      </w:r>
      <w:r w:rsidR="00D87AA9">
        <w:rPr>
          <w:rFonts w:ascii="標楷體" w:eastAsia="標楷體" w:hAnsi="標楷體" w:hint="eastAsia"/>
          <w:szCs w:val="24"/>
        </w:rPr>
        <w:t>收</w:t>
      </w:r>
    </w:p>
    <w:p w:rsidR="000C4011" w:rsidRPr="000C4011" w:rsidRDefault="00D87AA9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費</w:t>
      </w:r>
      <w:r w:rsidR="000C4011" w:rsidRPr="000C4011">
        <w:rPr>
          <w:rFonts w:ascii="標楷體" w:eastAsia="標楷體" w:hAnsi="標楷體" w:hint="eastAsia"/>
          <w:szCs w:val="24"/>
        </w:rPr>
        <w:t>標準為：單價</w:t>
      </w:r>
      <w:r w:rsidR="00512AFA">
        <w:rPr>
          <w:rFonts w:ascii="標楷體" w:eastAsia="標楷體" w:hAnsi="標楷體" w:hint="eastAsia"/>
          <w:szCs w:val="24"/>
        </w:rPr>
        <w:t>×</w:t>
      </w:r>
      <w:r w:rsidR="000C4011" w:rsidRPr="000C4011">
        <w:rPr>
          <w:rFonts w:ascii="標楷體" w:eastAsia="標楷體" w:hAnsi="標楷體" w:hint="eastAsia"/>
          <w:szCs w:val="24"/>
        </w:rPr>
        <w:t>次數</w:t>
      </w:r>
      <w:r w:rsidR="00512AFA">
        <w:rPr>
          <w:rFonts w:ascii="標楷體" w:eastAsia="標楷體" w:hAnsi="標楷體" w:hint="eastAsia"/>
          <w:szCs w:val="24"/>
        </w:rPr>
        <w:t>×</w:t>
      </w:r>
      <w:r w:rsidR="000C4011" w:rsidRPr="000C4011">
        <w:rPr>
          <w:rFonts w:ascii="標楷體" w:eastAsia="標楷體" w:hAnsi="標楷體" w:hint="eastAsia"/>
          <w:szCs w:val="24"/>
        </w:rPr>
        <w:t>50</w:t>
      </w:r>
      <w:r w:rsidR="00512AFA">
        <w:rPr>
          <w:rFonts w:ascii="標楷體" w:eastAsia="標楷體" w:hAnsi="標楷體" w:hint="eastAsia"/>
          <w:szCs w:val="24"/>
        </w:rPr>
        <w:t>％</w:t>
      </w:r>
      <w:r>
        <w:rPr>
          <w:rFonts w:ascii="標楷體" w:eastAsia="標楷體" w:hAnsi="標楷體" w:hint="eastAsia"/>
          <w:szCs w:val="24"/>
        </w:rPr>
        <w:t>。</w:t>
      </w:r>
    </w:p>
    <w:p w:rsidR="00791848" w:rsidRPr="00A53866" w:rsidRDefault="000C4011" w:rsidP="0050078F">
      <w:pPr>
        <w:spacing w:line="288" w:lineRule="auto"/>
        <w:rPr>
          <w:rFonts w:ascii="標楷體" w:eastAsia="標楷體" w:hAnsi="標楷體"/>
          <w:color w:val="FF0000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512AFA">
        <w:rPr>
          <w:rFonts w:ascii="標楷體" w:eastAsia="標楷體" w:hAnsi="標楷體" w:hint="eastAsia"/>
          <w:szCs w:val="24"/>
        </w:rPr>
        <w:t xml:space="preserve">     </w:t>
      </w:r>
      <w:r w:rsidR="00EE38D6">
        <w:rPr>
          <w:rFonts w:ascii="標楷體" w:eastAsia="標楷體" w:hAnsi="標楷體" w:hint="eastAsia"/>
          <w:szCs w:val="24"/>
        </w:rPr>
        <w:t>5.</w:t>
      </w:r>
      <w:r w:rsidRPr="000C4011">
        <w:rPr>
          <w:rFonts w:ascii="標楷體" w:eastAsia="標楷體" w:hAnsi="標楷體" w:hint="eastAsia"/>
          <w:szCs w:val="24"/>
        </w:rPr>
        <w:t>政府機關(或公益單位)辦理之公益活動，</w:t>
      </w:r>
      <w:r w:rsidR="00791848" w:rsidRPr="00A53866">
        <w:rPr>
          <w:rFonts w:ascii="標楷體" w:eastAsia="標楷體" w:hAnsi="標楷體" w:hint="eastAsia"/>
          <w:color w:val="FF0000"/>
          <w:szCs w:val="24"/>
        </w:rPr>
        <w:t>場地可</w:t>
      </w:r>
      <w:r w:rsidRPr="00A53866">
        <w:rPr>
          <w:rFonts w:ascii="標楷體" w:eastAsia="標楷體" w:hAnsi="標楷體" w:hint="eastAsia"/>
          <w:color w:val="FF0000"/>
          <w:szCs w:val="24"/>
        </w:rPr>
        <w:t>以不收費，惟水電費</w:t>
      </w:r>
      <w:r w:rsidR="00791848" w:rsidRPr="00A53866">
        <w:rPr>
          <w:rFonts w:ascii="標楷體" w:eastAsia="標楷體" w:hAnsi="標楷體" w:hint="eastAsia"/>
          <w:color w:val="FF0000"/>
          <w:szCs w:val="24"/>
        </w:rPr>
        <w:t>及冷氣費以使用者</w:t>
      </w:r>
    </w:p>
    <w:p w:rsidR="00512AFA" w:rsidRDefault="00791848" w:rsidP="0050078F">
      <w:pPr>
        <w:spacing w:line="288" w:lineRule="auto"/>
        <w:rPr>
          <w:rFonts w:ascii="標楷體" w:eastAsia="標楷體" w:hAnsi="標楷體"/>
          <w:szCs w:val="24"/>
        </w:rPr>
      </w:pPr>
      <w:r w:rsidRPr="00A53866">
        <w:rPr>
          <w:rFonts w:ascii="標楷體" w:eastAsia="標楷體" w:hAnsi="標楷體" w:hint="eastAsia"/>
          <w:color w:val="FF0000"/>
          <w:szCs w:val="24"/>
        </w:rPr>
        <w:t xml:space="preserve">           付費為原則，故酌收水電費及冷氣費</w:t>
      </w:r>
      <w:r w:rsidR="000C4011" w:rsidRPr="000C4011">
        <w:rPr>
          <w:rFonts w:ascii="標楷體" w:eastAsia="標楷體" w:hAnsi="標楷體" w:hint="eastAsia"/>
          <w:szCs w:val="24"/>
        </w:rPr>
        <w:t>。</w:t>
      </w:r>
    </w:p>
    <w:p w:rsidR="000C4011" w:rsidRPr="0050078F" w:rsidRDefault="000C4011" w:rsidP="0050078F">
      <w:pPr>
        <w:widowControl/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t>七</w:t>
      </w:r>
      <w:r w:rsidR="00512AFA" w:rsidRPr="0050078F">
        <w:rPr>
          <w:rFonts w:ascii="標楷體" w:eastAsia="標楷體" w:hAnsi="標楷體" w:hint="eastAsia"/>
          <w:b/>
          <w:szCs w:val="24"/>
        </w:rPr>
        <w:t>、</w:t>
      </w:r>
      <w:r w:rsidRPr="0050078F">
        <w:rPr>
          <w:rFonts w:ascii="標楷體" w:eastAsia="標楷體" w:hAnsi="標楷體" w:hint="eastAsia"/>
          <w:b/>
          <w:szCs w:val="24"/>
        </w:rPr>
        <w:t>使用單位或人員應遵守下列事項: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(一)清潔復原工作，由</w:t>
      </w:r>
      <w:r w:rsidR="00644D01">
        <w:rPr>
          <w:rFonts w:ascii="標楷體" w:eastAsia="標楷體" w:hAnsi="標楷體" w:hint="eastAsia"/>
          <w:szCs w:val="24"/>
        </w:rPr>
        <w:t>租用</w:t>
      </w:r>
      <w:r w:rsidRPr="000C4011">
        <w:rPr>
          <w:rFonts w:ascii="標楷體" w:eastAsia="標楷體" w:hAnsi="標楷體" w:hint="eastAsia"/>
          <w:szCs w:val="24"/>
        </w:rPr>
        <w:t>單位人員負責。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(二)使用費及保證金必須於申請時繳納</w:t>
      </w:r>
      <w:r w:rsidR="00992C95">
        <w:rPr>
          <w:rFonts w:ascii="標楷體" w:eastAsia="標楷體" w:hAnsi="標楷體" w:hint="eastAsia"/>
          <w:szCs w:val="24"/>
        </w:rPr>
        <w:t>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(三)活動中不得有燃放煙火、鞭炮等違反公共秩序之情事。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(四)</w:t>
      </w:r>
      <w:r w:rsidR="00644D01">
        <w:rPr>
          <w:rFonts w:ascii="標楷體" w:eastAsia="標楷體" w:hAnsi="標楷體" w:hint="eastAsia"/>
          <w:szCs w:val="24"/>
        </w:rPr>
        <w:t>租用</w:t>
      </w:r>
      <w:r w:rsidRPr="000C4011">
        <w:rPr>
          <w:rFonts w:ascii="標楷體" w:eastAsia="標楷體" w:hAnsi="標楷體" w:hint="eastAsia"/>
          <w:szCs w:val="24"/>
        </w:rPr>
        <w:t>單位或人員所有之</w:t>
      </w:r>
      <w:r w:rsidR="00992C95">
        <w:rPr>
          <w:rFonts w:ascii="標楷體" w:eastAsia="標楷體" w:hAnsi="標楷體" w:hint="eastAsia"/>
          <w:szCs w:val="24"/>
        </w:rPr>
        <w:t>自</w:t>
      </w:r>
      <w:r w:rsidRPr="000C4011">
        <w:rPr>
          <w:rFonts w:ascii="標楷體" w:eastAsia="標楷體" w:hAnsi="標楷體" w:hint="eastAsia"/>
          <w:szCs w:val="24"/>
        </w:rPr>
        <w:t>備器材，須於當天撤除，場地應恢復原狀</w:t>
      </w:r>
      <w:r w:rsidR="00992C95">
        <w:rPr>
          <w:rFonts w:ascii="標楷體" w:eastAsia="標楷體" w:hAnsi="標楷體" w:hint="eastAsia"/>
          <w:szCs w:val="24"/>
        </w:rPr>
        <w:t>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(五)除特殊需要且徵得學校同意外，不得任意使用出借範圍以外之場所、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992C95">
        <w:rPr>
          <w:rFonts w:ascii="標楷體" w:eastAsia="標楷體" w:hAnsi="標楷體" w:hint="eastAsia"/>
          <w:szCs w:val="24"/>
        </w:rPr>
        <w:t xml:space="preserve">    </w:t>
      </w:r>
      <w:r w:rsidRPr="000C4011">
        <w:rPr>
          <w:rFonts w:ascii="標楷體" w:eastAsia="標楷體" w:hAnsi="標楷體" w:hint="eastAsia"/>
          <w:szCs w:val="24"/>
        </w:rPr>
        <w:t>設備或器材。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(六)除佈置會場運送器材外，汽機車不得進入(停車場除外)校園。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(七)</w:t>
      </w:r>
      <w:r w:rsidR="00644D01">
        <w:rPr>
          <w:rFonts w:ascii="標楷體" w:eastAsia="標楷體" w:hAnsi="標楷體" w:hint="eastAsia"/>
          <w:szCs w:val="24"/>
        </w:rPr>
        <w:t>租</w:t>
      </w:r>
      <w:r w:rsidRPr="000C4011">
        <w:rPr>
          <w:rFonts w:ascii="標楷體" w:eastAsia="標楷體" w:hAnsi="標楷體" w:hint="eastAsia"/>
          <w:szCs w:val="24"/>
        </w:rPr>
        <w:t>用單位借用本校各種場所，請務必事先考慮安全問題，活動期間如</w:t>
      </w:r>
    </w:p>
    <w:p w:rsidR="000C4011" w:rsidRP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</w:t>
      </w:r>
      <w:r w:rsidR="00992C95">
        <w:rPr>
          <w:rFonts w:ascii="標楷體" w:eastAsia="標楷體" w:hAnsi="標楷體" w:hint="eastAsia"/>
          <w:szCs w:val="24"/>
        </w:rPr>
        <w:t xml:space="preserve">    </w:t>
      </w:r>
      <w:r w:rsidRPr="000C4011">
        <w:rPr>
          <w:rFonts w:ascii="標楷體" w:eastAsia="標楷體" w:hAnsi="標楷體" w:hint="eastAsia"/>
          <w:szCs w:val="24"/>
        </w:rPr>
        <w:t>發生任何意外、治安問題或火警事件，</w:t>
      </w:r>
      <w:r w:rsidR="00644D01">
        <w:rPr>
          <w:rFonts w:ascii="標楷體" w:eastAsia="標楷體" w:hAnsi="標楷體" w:hint="eastAsia"/>
          <w:szCs w:val="24"/>
        </w:rPr>
        <w:t>租</w:t>
      </w:r>
      <w:r w:rsidRPr="000C4011">
        <w:rPr>
          <w:rFonts w:ascii="標楷體" w:eastAsia="標楷體" w:hAnsi="標楷體" w:hint="eastAsia"/>
          <w:szCs w:val="24"/>
        </w:rPr>
        <w:t>用單位應負完全責任。</w:t>
      </w:r>
    </w:p>
    <w:p w:rsid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    (八</w:t>
      </w:r>
      <w:r w:rsidR="00512AFA">
        <w:rPr>
          <w:rFonts w:ascii="標楷體" w:eastAsia="標楷體" w:hAnsi="標楷體" w:hint="eastAsia"/>
          <w:szCs w:val="24"/>
        </w:rPr>
        <w:t>)</w:t>
      </w:r>
      <w:r w:rsidRPr="000C4011">
        <w:rPr>
          <w:rFonts w:ascii="標楷體" w:eastAsia="標楷體" w:hAnsi="標楷體" w:hint="eastAsia"/>
          <w:szCs w:val="24"/>
        </w:rPr>
        <w:t>辦妥手續後，不得變更使用用途，否則不退還已繳之使用費。</w:t>
      </w:r>
    </w:p>
    <w:p w:rsidR="00644D01" w:rsidRPr="000C4011" w:rsidRDefault="00644D01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0C4011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九)如需學校派員操作儀器，其加班費由租用單位負責。</w:t>
      </w:r>
    </w:p>
    <w:p w:rsidR="000C4011" w:rsidRPr="0050078F" w:rsidRDefault="000C4011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t>八、本辦法自公佈日起實施。</w:t>
      </w:r>
    </w:p>
    <w:p w:rsidR="000C4011" w:rsidRPr="0050078F" w:rsidRDefault="000C4011" w:rsidP="0050078F">
      <w:pPr>
        <w:spacing w:line="288" w:lineRule="auto"/>
        <w:rPr>
          <w:rFonts w:ascii="標楷體" w:eastAsia="標楷體" w:hAnsi="標楷體"/>
          <w:b/>
          <w:szCs w:val="24"/>
        </w:rPr>
      </w:pPr>
      <w:r w:rsidRPr="0050078F">
        <w:rPr>
          <w:rFonts w:ascii="標楷體" w:eastAsia="標楷體" w:hAnsi="標楷體" w:hint="eastAsia"/>
          <w:b/>
          <w:szCs w:val="24"/>
        </w:rPr>
        <w:t>九</w:t>
      </w:r>
      <w:r w:rsidR="00512AFA" w:rsidRPr="0050078F">
        <w:rPr>
          <w:rFonts w:ascii="標楷體" w:eastAsia="標楷體" w:hAnsi="標楷體" w:hint="eastAsia"/>
          <w:b/>
          <w:szCs w:val="24"/>
        </w:rPr>
        <w:t>、</w:t>
      </w:r>
      <w:r w:rsidRPr="0050078F">
        <w:rPr>
          <w:rFonts w:ascii="標楷體" w:eastAsia="標楷體" w:hAnsi="標楷體" w:hint="eastAsia"/>
          <w:b/>
          <w:szCs w:val="24"/>
        </w:rPr>
        <w:t>本辦法提經校務會議及家長會通過，陳請校長核可後公布實施，修訂時</w:t>
      </w:r>
      <w:bookmarkStart w:id="0" w:name="_GoBack"/>
      <w:bookmarkEnd w:id="0"/>
      <w:r w:rsidRPr="0050078F">
        <w:rPr>
          <w:rFonts w:ascii="標楷體" w:eastAsia="標楷體" w:hAnsi="標楷體" w:hint="eastAsia"/>
          <w:b/>
          <w:szCs w:val="24"/>
        </w:rPr>
        <w:t>亦同。</w:t>
      </w:r>
    </w:p>
    <w:p w:rsidR="00512AFA" w:rsidRDefault="00512AFA" w:rsidP="0050078F">
      <w:pPr>
        <w:spacing w:line="288" w:lineRule="auto"/>
        <w:rPr>
          <w:rFonts w:ascii="標楷體" w:eastAsia="標楷體" w:hAnsi="標楷體"/>
          <w:szCs w:val="24"/>
        </w:rPr>
      </w:pPr>
    </w:p>
    <w:p w:rsidR="00512AFA" w:rsidRDefault="00512AFA" w:rsidP="0050078F">
      <w:pPr>
        <w:spacing w:line="288" w:lineRule="auto"/>
        <w:rPr>
          <w:rFonts w:ascii="標楷體" w:eastAsia="標楷體" w:hAnsi="標楷體"/>
          <w:szCs w:val="24"/>
        </w:rPr>
      </w:pPr>
    </w:p>
    <w:p w:rsidR="00512AFA" w:rsidRDefault="00512AFA" w:rsidP="0050078F">
      <w:pPr>
        <w:spacing w:line="288" w:lineRule="auto"/>
        <w:rPr>
          <w:rFonts w:ascii="標楷體" w:eastAsia="標楷體" w:hAnsi="標楷體"/>
          <w:szCs w:val="24"/>
        </w:rPr>
      </w:pPr>
    </w:p>
    <w:p w:rsidR="00512AFA" w:rsidRDefault="00512AFA" w:rsidP="0050078F">
      <w:pPr>
        <w:spacing w:line="288" w:lineRule="auto"/>
        <w:rPr>
          <w:rFonts w:ascii="標楷體" w:eastAsia="標楷體" w:hAnsi="標楷體"/>
          <w:szCs w:val="24"/>
        </w:rPr>
      </w:pPr>
    </w:p>
    <w:p w:rsidR="000C4011" w:rsidRDefault="000C4011" w:rsidP="0050078F">
      <w:pPr>
        <w:spacing w:line="288" w:lineRule="auto"/>
        <w:rPr>
          <w:rFonts w:ascii="標楷體" w:eastAsia="標楷體" w:hAnsi="標楷體"/>
          <w:szCs w:val="24"/>
        </w:rPr>
      </w:pPr>
      <w:r w:rsidRPr="000C4011">
        <w:rPr>
          <w:rFonts w:ascii="標楷體" w:eastAsia="標楷體" w:hAnsi="標楷體" w:hint="eastAsia"/>
          <w:szCs w:val="24"/>
        </w:rPr>
        <w:t xml:space="preserve">承辦人：    </w:t>
      </w:r>
      <w:r w:rsidR="00512AFA">
        <w:rPr>
          <w:rFonts w:ascii="標楷體" w:eastAsia="標楷體" w:hAnsi="標楷體" w:hint="eastAsia"/>
          <w:szCs w:val="24"/>
        </w:rPr>
        <w:t xml:space="preserve">              </w:t>
      </w:r>
      <w:r w:rsidR="001A2964">
        <w:rPr>
          <w:rFonts w:ascii="標楷體" w:eastAsia="標楷體" w:hAnsi="標楷體" w:hint="eastAsia"/>
          <w:szCs w:val="24"/>
        </w:rPr>
        <w:t>會計</w:t>
      </w:r>
      <w:r w:rsidRPr="000C4011">
        <w:rPr>
          <w:rFonts w:ascii="標楷體" w:eastAsia="標楷體" w:hAnsi="標楷體" w:hint="eastAsia"/>
          <w:szCs w:val="24"/>
        </w:rPr>
        <w:t xml:space="preserve">主任：    </w:t>
      </w:r>
      <w:r w:rsidR="00512AFA">
        <w:rPr>
          <w:rFonts w:ascii="標楷體" w:eastAsia="標楷體" w:hAnsi="標楷體" w:hint="eastAsia"/>
          <w:szCs w:val="24"/>
        </w:rPr>
        <w:t xml:space="preserve">            </w:t>
      </w:r>
      <w:r w:rsidRPr="000C4011">
        <w:rPr>
          <w:rFonts w:ascii="標楷體" w:eastAsia="標楷體" w:hAnsi="標楷體" w:hint="eastAsia"/>
          <w:szCs w:val="24"/>
        </w:rPr>
        <w:t>校長：</w:t>
      </w:r>
    </w:p>
    <w:p w:rsidR="00EE38D6" w:rsidRDefault="00EE38D6" w:rsidP="0050078F">
      <w:pPr>
        <w:spacing w:line="288" w:lineRule="auto"/>
        <w:rPr>
          <w:rFonts w:ascii="標楷體" w:eastAsia="標楷體" w:hAnsi="標楷體"/>
          <w:szCs w:val="24"/>
        </w:rPr>
      </w:pPr>
    </w:p>
    <w:p w:rsidR="00EE38D6" w:rsidRPr="000C4011" w:rsidRDefault="001A2964" w:rsidP="0050078F">
      <w:pPr>
        <w:spacing w:line="288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總務主任：                </w:t>
      </w:r>
    </w:p>
    <w:sectPr w:rsidR="00EE38D6" w:rsidRPr="000C4011" w:rsidSect="004064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297" w:rsidRDefault="00E27297" w:rsidP="000C4011">
      <w:r>
        <w:separator/>
      </w:r>
    </w:p>
  </w:endnote>
  <w:endnote w:type="continuationSeparator" w:id="0">
    <w:p w:rsidR="00E27297" w:rsidRDefault="00E27297" w:rsidP="000C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297" w:rsidRDefault="00E27297" w:rsidP="000C4011">
      <w:r>
        <w:separator/>
      </w:r>
    </w:p>
  </w:footnote>
  <w:footnote w:type="continuationSeparator" w:id="0">
    <w:p w:rsidR="00E27297" w:rsidRDefault="00E27297" w:rsidP="000C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B"/>
    <w:rsid w:val="00072310"/>
    <w:rsid w:val="00090B28"/>
    <w:rsid w:val="000C4011"/>
    <w:rsid w:val="001A2964"/>
    <w:rsid w:val="00326BE0"/>
    <w:rsid w:val="00337982"/>
    <w:rsid w:val="003A772F"/>
    <w:rsid w:val="003B2C21"/>
    <w:rsid w:val="00406429"/>
    <w:rsid w:val="00473731"/>
    <w:rsid w:val="004A0D41"/>
    <w:rsid w:val="0050078F"/>
    <w:rsid w:val="00512AFA"/>
    <w:rsid w:val="005244B5"/>
    <w:rsid w:val="00536C53"/>
    <w:rsid w:val="00594DA9"/>
    <w:rsid w:val="005A7C0F"/>
    <w:rsid w:val="005F63AE"/>
    <w:rsid w:val="006362F6"/>
    <w:rsid w:val="00644D01"/>
    <w:rsid w:val="006C31D1"/>
    <w:rsid w:val="006E048D"/>
    <w:rsid w:val="00791848"/>
    <w:rsid w:val="007B7EAF"/>
    <w:rsid w:val="00804C6D"/>
    <w:rsid w:val="0081539B"/>
    <w:rsid w:val="008F3EAA"/>
    <w:rsid w:val="009558C8"/>
    <w:rsid w:val="0099036A"/>
    <w:rsid w:val="00992C95"/>
    <w:rsid w:val="00A15379"/>
    <w:rsid w:val="00A2464A"/>
    <w:rsid w:val="00A53866"/>
    <w:rsid w:val="00B50756"/>
    <w:rsid w:val="00C709C7"/>
    <w:rsid w:val="00D85676"/>
    <w:rsid w:val="00D87AA9"/>
    <w:rsid w:val="00DF3C6B"/>
    <w:rsid w:val="00E27297"/>
    <w:rsid w:val="00E303A5"/>
    <w:rsid w:val="00E865CB"/>
    <w:rsid w:val="00EE38D6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A9C7C"/>
  <w15:docId w15:val="{C4539DB1-7FCA-42C6-ADB6-A0165D12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40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011"/>
    <w:rPr>
      <w:sz w:val="20"/>
      <w:szCs w:val="20"/>
    </w:rPr>
  </w:style>
  <w:style w:type="table" w:styleId="a7">
    <w:name w:val="Table Grid"/>
    <w:basedOn w:val="a1"/>
    <w:uiPriority w:val="59"/>
    <w:rsid w:val="003B2C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24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1DC2-C97C-46D9-997B-BD6BE67C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2008</Characters>
  <Application>Microsoft Office Word</Application>
  <DocSecurity>0</DocSecurity>
  <Lines>16</Lines>
  <Paragraphs>4</Paragraphs>
  <ScaleCrop>false</ScaleCrop>
  <Company>HOME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huichu</dc:creator>
  <cp:lastModifiedBy>user</cp:lastModifiedBy>
  <cp:revision>3</cp:revision>
  <cp:lastPrinted>2020-07-07T07:33:00Z</cp:lastPrinted>
  <dcterms:created xsi:type="dcterms:W3CDTF">2020-08-18T03:16:00Z</dcterms:created>
  <dcterms:modified xsi:type="dcterms:W3CDTF">2020-08-24T05:26:00Z</dcterms:modified>
</cp:coreProperties>
</file>