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AB" w:rsidRPr="00C47983" w:rsidRDefault="00CB3CAB" w:rsidP="00CB3CAB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C47983">
        <w:rPr>
          <w:rFonts w:asciiTheme="minorEastAsia" w:hAnsiTheme="minorEastAsia" w:hint="eastAsia"/>
          <w:sz w:val="32"/>
          <w:szCs w:val="32"/>
        </w:rPr>
        <w:t>109學年度上學期註冊說明</w:t>
      </w:r>
    </w:p>
    <w:p w:rsidR="00CB3CAB" w:rsidRDefault="00CB3CAB" w:rsidP="00CB3CAB">
      <w:pPr>
        <w:rPr>
          <w:rFonts w:asciiTheme="minorEastAsia" w:hAnsiTheme="minorEastAsia"/>
          <w:szCs w:val="24"/>
        </w:rPr>
      </w:pPr>
    </w:p>
    <w:p w:rsidR="00CB3CAB" w:rsidRDefault="00CB3CAB" w:rsidP="00CB3CAB">
      <w:pPr>
        <w:rPr>
          <w:rFonts w:asciiTheme="minorEastAsia" w:hAnsiTheme="minorEastAsia"/>
          <w:szCs w:val="24"/>
        </w:rPr>
        <w:sectPr w:rsidR="00CB3CAB" w:rsidSect="00CB3CAB">
          <w:pgSz w:w="16838" w:h="11906" w:orient="landscape"/>
          <w:pgMar w:top="284" w:right="284" w:bottom="284" w:left="284" w:header="851" w:footer="992" w:gutter="0"/>
          <w:cols w:space="425"/>
          <w:docGrid w:type="lines" w:linePitch="360"/>
        </w:sectPr>
      </w:pP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 w:rsidRPr="00C96815">
        <w:rPr>
          <w:rFonts w:asciiTheme="minorEastAsia" w:hAnsiTheme="minorEastAsia" w:hint="eastAsia"/>
          <w:szCs w:val="24"/>
        </w:rPr>
        <w:lastRenderedPageBreak/>
        <w:t>親愛的家長您好：</w:t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C96815">
        <w:rPr>
          <w:rFonts w:asciiTheme="minorEastAsia" w:hAnsiTheme="minorEastAsia" w:hint="eastAsia"/>
          <w:szCs w:val="24"/>
        </w:rPr>
        <w:t>本學期註冊收費方式說明如下，敬請家長配合辦理，謝謝您的合作！</w:t>
      </w:r>
    </w:p>
    <w:p w:rsidR="00CB3CAB" w:rsidRDefault="00CB3CAB" w:rsidP="00CB3CAB">
      <w:pPr>
        <w:rPr>
          <w:rFonts w:asciiTheme="minorEastAsia" w:hAnsiTheme="minorEastAsia"/>
          <w:szCs w:val="24"/>
          <w:lang w:eastAsia="zh-HK"/>
        </w:rPr>
      </w:pPr>
      <w:r w:rsidRPr="00C96815">
        <w:rPr>
          <w:rFonts w:asciiTheme="minorEastAsia" w:hAnsiTheme="minorEastAsia" w:hint="eastAsia"/>
          <w:szCs w:val="24"/>
        </w:rPr>
        <w:t>一、 教科書版本、費用及代辦費明細公告於學校網站。</w:t>
      </w:r>
      <w:r>
        <w:rPr>
          <w:rFonts w:asciiTheme="minorEastAsia" w:hAnsiTheme="minorEastAsia"/>
          <w:szCs w:val="24"/>
        </w:rPr>
        <w:br/>
      </w:r>
      <w:r>
        <w:rPr>
          <w:rFonts w:asciiTheme="minorEastAsia" w:hAnsiTheme="minorEastAsia" w:hint="eastAsia"/>
          <w:szCs w:val="24"/>
          <w:lang w:eastAsia="zh-HK"/>
        </w:rPr>
        <w:t>二、</w:t>
      </w:r>
      <w:r>
        <w:rPr>
          <w:rFonts w:asciiTheme="minorEastAsia" w:hAnsiTheme="minorEastAsia" w:hint="eastAsia"/>
          <w:szCs w:val="24"/>
        </w:rPr>
        <w:t xml:space="preserve"> </w:t>
      </w:r>
      <w:r w:rsidRPr="00417A85">
        <w:rPr>
          <w:rFonts w:asciiTheme="minorEastAsia" w:hAnsiTheme="minorEastAsia" w:hint="eastAsia"/>
          <w:szCs w:val="24"/>
          <w:lang w:eastAsia="zh-HK"/>
        </w:rPr>
        <w:t>午餐每餐</w:t>
      </w:r>
      <w:r w:rsidRPr="00417A85">
        <w:rPr>
          <w:rFonts w:asciiTheme="minorEastAsia" w:hAnsiTheme="minorEastAsia" w:hint="eastAsia"/>
          <w:szCs w:val="24"/>
        </w:rPr>
        <w:t>4</w:t>
      </w:r>
      <w:r w:rsidRPr="00417A85">
        <w:rPr>
          <w:rFonts w:asciiTheme="minorEastAsia" w:hAnsiTheme="minorEastAsia" w:hint="eastAsia"/>
          <w:szCs w:val="24"/>
          <w:lang w:eastAsia="zh-HK"/>
        </w:rPr>
        <w:t>5元</w:t>
      </w:r>
      <w:r w:rsidRPr="00417A85">
        <w:rPr>
          <w:rFonts w:asciiTheme="minorEastAsia" w:hAnsiTheme="minorEastAsia" w:hint="eastAsia"/>
          <w:szCs w:val="24"/>
        </w:rPr>
        <w:t>，</w:t>
      </w:r>
      <w:r w:rsidRPr="00417A85">
        <w:rPr>
          <w:rFonts w:asciiTheme="minorEastAsia" w:hAnsiTheme="minorEastAsia" w:hint="eastAsia"/>
          <w:szCs w:val="24"/>
          <w:lang w:eastAsia="zh-HK"/>
        </w:rPr>
        <w:t>訂購須知、各年級全學期計費天數明細詳如學校</w:t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</w:t>
      </w:r>
      <w:r w:rsidRPr="00417A85">
        <w:rPr>
          <w:rFonts w:asciiTheme="minorEastAsia" w:hAnsiTheme="minorEastAsia" w:hint="eastAsia"/>
          <w:szCs w:val="24"/>
          <w:lang w:eastAsia="zh-HK"/>
        </w:rPr>
        <w:t>網站公告</w:t>
      </w:r>
      <w:r>
        <w:rPr>
          <w:rFonts w:asciiTheme="minorEastAsia" w:hAnsiTheme="minorEastAsia" w:hint="eastAsia"/>
          <w:szCs w:val="24"/>
          <w:lang w:eastAsia="zh-HK"/>
        </w:rPr>
        <w:t>。</w:t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  <w:lang w:eastAsia="zh-HK"/>
        </w:rPr>
        <w:t>三</w:t>
      </w:r>
      <w:r w:rsidRPr="00C96815">
        <w:rPr>
          <w:rFonts w:asciiTheme="minorEastAsia" w:hAnsiTheme="minorEastAsia" w:hint="eastAsia"/>
          <w:szCs w:val="24"/>
        </w:rPr>
        <w:t xml:space="preserve">、 </w:t>
      </w:r>
      <w:r>
        <w:rPr>
          <w:rFonts w:asciiTheme="minorEastAsia" w:hAnsiTheme="minorEastAsia" w:hint="eastAsia"/>
          <w:szCs w:val="24"/>
        </w:rPr>
        <w:t>繳費金額：如註冊繳</w:t>
      </w:r>
      <w:r w:rsidRPr="00C96815">
        <w:rPr>
          <w:rFonts w:asciiTheme="minorEastAsia" w:hAnsiTheme="minorEastAsia" w:hint="eastAsia"/>
          <w:szCs w:val="24"/>
        </w:rPr>
        <w:t>費單。</w:t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  <w:lang w:eastAsia="zh-HK"/>
        </w:rPr>
        <w:t>四</w:t>
      </w:r>
      <w:r w:rsidRPr="00C96815">
        <w:rPr>
          <w:rFonts w:asciiTheme="minorEastAsia" w:hAnsiTheme="minorEastAsia" w:hint="eastAsia"/>
          <w:szCs w:val="24"/>
        </w:rPr>
        <w:t>、 繳費日期：自收到繳費單起至109年9月27日【星期日】止。</w:t>
      </w:r>
      <w:r w:rsidRPr="00C96815">
        <w:rPr>
          <w:rFonts w:asciiTheme="minorEastAsia" w:hAnsiTheme="minorEastAsia" w:hint="eastAsia"/>
          <w:szCs w:val="24"/>
        </w:rPr>
        <w:tab/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 w:rsidRPr="00C96815">
        <w:rPr>
          <w:rFonts w:asciiTheme="minorEastAsia" w:hAnsiTheme="minorEastAsia" w:hint="eastAsia"/>
          <w:szCs w:val="24"/>
        </w:rPr>
        <w:t>五、 繳費方式：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</w:rPr>
        <w:t>※便利商店：7-11、全家、萊爾富、OK。(手續費0元，</w:t>
      </w:r>
      <w:r>
        <w:rPr>
          <w:rFonts w:asciiTheme="minorEastAsia" w:hAnsiTheme="minorEastAsia" w:hint="eastAsia"/>
        </w:rPr>
        <w:t>請</w:t>
      </w:r>
      <w:r w:rsidRPr="00C96815">
        <w:rPr>
          <w:rFonts w:asciiTheme="minorEastAsia" w:hAnsiTheme="minorEastAsia" w:hint="eastAsia"/>
        </w:rPr>
        <w:t>務必索取</w:t>
      </w:r>
    </w:p>
    <w:p w:rsidR="00CB3CAB" w:rsidRPr="00C96815" w:rsidRDefault="00CB3CAB" w:rsidP="00CB3CAB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C96815">
        <w:rPr>
          <w:rFonts w:asciiTheme="minorEastAsia" w:hAnsiTheme="minorEastAsia" w:hint="eastAsia"/>
        </w:rPr>
        <w:t>繳款證明單-白色感熱紙，並核對金額)。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※聯邦銀行臨櫃：攜帶</w:t>
      </w:r>
      <w:r w:rsidRPr="00C96815">
        <w:rPr>
          <w:rFonts w:asciiTheme="minorEastAsia" w:hAnsiTheme="minorEastAsia" w:hint="eastAsia"/>
        </w:rPr>
        <w:t>繳費單至聯邦銀行各分行繳款(手續費0元)。</w:t>
      </w:r>
    </w:p>
    <w:p w:rsidR="00CB3CAB" w:rsidRDefault="00CB3CAB" w:rsidP="00CB3CAB">
      <w:pPr>
        <w:pStyle w:val="a3"/>
        <w:ind w:leftChars="0" w:left="360"/>
      </w:pPr>
      <w:r w:rsidRPr="00C96815">
        <w:rPr>
          <w:rFonts w:asciiTheme="minorEastAsia" w:hAnsiTheme="minorEastAsia" w:hint="eastAsia"/>
        </w:rPr>
        <w:t>※信用卡：</w:t>
      </w:r>
      <w:r w:rsidRPr="00417A85">
        <w:rPr>
          <w:rFonts w:asciiTheme="minorEastAsia" w:hAnsiTheme="minorEastAsia" w:hint="eastAsia"/>
          <w:lang w:eastAsia="zh-HK"/>
        </w:rPr>
        <w:t>連</w:t>
      </w:r>
      <w:r w:rsidR="006D3971">
        <w:rPr>
          <w:rFonts w:asciiTheme="minorEastAsia" w:hAnsiTheme="minorEastAsia" w:hint="eastAsia"/>
        </w:rPr>
        <w:t>結</w:t>
      </w:r>
      <w:hyperlink r:id="rId6" w:history="1">
        <w:r w:rsidR="006D3971" w:rsidRPr="007227BC">
          <w:rPr>
            <w:rStyle w:val="a4"/>
          </w:rPr>
          <w:t>https://va.ubot.com.tw/va/System_Sch/Sch_Login.aspx</w:t>
        </w:r>
      </w:hyperlink>
      <w:r>
        <w:rPr>
          <w:rFonts w:hint="eastAsia"/>
        </w:rPr>
        <w:t xml:space="preserve"> 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</w:rPr>
      </w:pPr>
      <w:r>
        <w:rPr>
          <w:rFonts w:hint="eastAsia"/>
        </w:rPr>
        <w:t xml:space="preserve">  </w:t>
      </w:r>
      <w:r w:rsidRPr="00417A85">
        <w:rPr>
          <w:rFonts w:hint="eastAsia"/>
          <w:lang w:eastAsia="zh-HK"/>
        </w:rPr>
        <w:t>學雜費系統</w:t>
      </w:r>
      <w:r w:rsidRPr="00417A85">
        <w:rPr>
          <w:rFonts w:asciiTheme="minorEastAsia" w:hAnsiTheme="minorEastAsia" w:hint="eastAsia"/>
        </w:rPr>
        <w:t>，輸入銷帳編號即可辦理。(</w:t>
      </w:r>
      <w:r w:rsidRPr="00417A85">
        <w:rPr>
          <w:rFonts w:asciiTheme="minorEastAsia" w:hAnsiTheme="minorEastAsia" w:hint="eastAsia"/>
          <w:lang w:eastAsia="zh-HK"/>
        </w:rPr>
        <w:t>手續費</w:t>
      </w:r>
      <w:r w:rsidRPr="00417A85">
        <w:rPr>
          <w:rFonts w:asciiTheme="minorEastAsia" w:hAnsiTheme="minorEastAsia" w:hint="eastAsia"/>
        </w:rPr>
        <w:t>0元，</w:t>
      </w:r>
      <w:r w:rsidRPr="00417A85">
        <w:rPr>
          <w:rFonts w:asciiTheme="minorEastAsia" w:hAnsiTheme="minorEastAsia" w:hint="eastAsia"/>
          <w:lang w:eastAsia="zh-HK"/>
        </w:rPr>
        <w:t>不用出門</w:t>
      </w:r>
      <w:r w:rsidRPr="00417A85">
        <w:rPr>
          <w:rFonts w:asciiTheme="minorEastAsia" w:hAnsiTheme="minorEastAsia" w:hint="eastAsia"/>
        </w:rPr>
        <w:t>，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</w:rPr>
        <w:t xml:space="preserve">  </w:t>
      </w:r>
      <w:r w:rsidRPr="00417A85">
        <w:rPr>
          <w:rFonts w:asciiTheme="minorEastAsia" w:hAnsiTheme="minorEastAsia" w:hint="eastAsia"/>
          <w:lang w:eastAsia="zh-HK"/>
        </w:rPr>
        <w:t>不用領現</w:t>
      </w:r>
      <w:r w:rsidRPr="00417A85">
        <w:rPr>
          <w:rFonts w:asciiTheme="minorEastAsia" w:hAnsiTheme="minorEastAsia" w:hint="eastAsia"/>
        </w:rPr>
        <w:t>，</w:t>
      </w:r>
      <w:r w:rsidRPr="00417A85">
        <w:rPr>
          <w:rFonts w:asciiTheme="minorEastAsia" w:hAnsiTheme="minorEastAsia" w:hint="eastAsia"/>
          <w:lang w:eastAsia="zh-HK"/>
        </w:rPr>
        <w:t>如需分期付款，請自行與發卡銀行連繫，相關分期手</w:t>
      </w:r>
    </w:p>
    <w:p w:rsidR="00CB3CAB" w:rsidRPr="00C96815" w:rsidRDefault="00CB3CAB" w:rsidP="00CB3CAB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417A85">
        <w:rPr>
          <w:rFonts w:asciiTheme="minorEastAsia" w:hAnsiTheme="minorEastAsia" w:hint="eastAsia"/>
          <w:lang w:eastAsia="zh-HK"/>
        </w:rPr>
        <w:t>續費用、利率悉依各發卡銀行規定辦理</w:t>
      </w:r>
      <w:r w:rsidRPr="00417A85">
        <w:rPr>
          <w:rFonts w:asciiTheme="minorEastAsia" w:hAnsiTheme="minorEastAsia" w:hint="eastAsia"/>
        </w:rPr>
        <w:t>)</w:t>
      </w:r>
      <w:r w:rsidRPr="00C96815">
        <w:rPr>
          <w:rFonts w:asciiTheme="minorEastAsia" w:hAnsiTheme="minorEastAsia" w:hint="eastAsia"/>
        </w:rPr>
        <w:t>。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</w:rPr>
        <w:t>※ATM繳費：選取「繳費」功能，輸入聯邦銀行代碼803，輸入銷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:rsidR="00CB3CAB" w:rsidRPr="008A3D56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</w:rPr>
        <w:lastRenderedPageBreak/>
        <w:t>帳編號及金額(需自付跨行手續費)。</w:t>
      </w:r>
      <w:r>
        <w:rPr>
          <w:rFonts w:asciiTheme="minorEastAsia" w:hAnsiTheme="minorEastAsia" w:hint="eastAsia"/>
        </w:rPr>
        <w:t xml:space="preserve"> </w:t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 w:rsidRPr="00C96815">
        <w:rPr>
          <w:rFonts w:asciiTheme="minorEastAsia" w:hAnsiTheme="minorEastAsia" w:hint="eastAsia"/>
          <w:szCs w:val="24"/>
        </w:rPr>
        <w:t xml:space="preserve">六、 </w:t>
      </w:r>
      <w:r w:rsidRPr="00C96815">
        <w:rPr>
          <w:rFonts w:asciiTheme="minorEastAsia" w:hAnsiTheme="minorEastAsia" w:hint="eastAsia"/>
        </w:rPr>
        <w:t>繳費</w:t>
      </w:r>
      <w:r w:rsidRPr="00C96815">
        <w:rPr>
          <w:rFonts w:asciiTheme="minorEastAsia" w:hAnsiTheme="minorEastAsia" w:hint="eastAsia"/>
          <w:szCs w:val="24"/>
        </w:rPr>
        <w:t>注意事項：</w:t>
      </w:r>
      <w:r w:rsidRPr="00C96815">
        <w:rPr>
          <w:rFonts w:asciiTheme="minorEastAsia" w:hAnsiTheme="minorEastAsia" w:hint="eastAsia"/>
          <w:szCs w:val="24"/>
        </w:rPr>
        <w:tab/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</w:rPr>
        <w:t>※依據桃園市政府教育局109年5月6日桃教設字第1090038352號</w:t>
      </w:r>
    </w:p>
    <w:p w:rsidR="00CB3CAB" w:rsidRPr="00A4629A" w:rsidRDefault="00CB3CAB" w:rsidP="00CB3CAB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C96815">
        <w:rPr>
          <w:rFonts w:asciiTheme="minorEastAsia" w:hAnsiTheme="minorEastAsia" w:hint="eastAsia"/>
        </w:rPr>
        <w:t>函辦理。</w:t>
      </w:r>
    </w:p>
    <w:p w:rsidR="00CB3CAB" w:rsidRPr="00C96815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</w:rPr>
        <w:t>※本單據限本人使用，禁止影印，及折損條碼。</w:t>
      </w:r>
    </w:p>
    <w:p w:rsidR="00CB3CAB" w:rsidRPr="00C96815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</w:rPr>
        <w:t>※繳費後務必請收款人員加蓋收訖章。</w:t>
      </w:r>
    </w:p>
    <w:p w:rsidR="00CB3CAB" w:rsidRDefault="00CB3CAB" w:rsidP="00CB3CAB">
      <w:pPr>
        <w:pStyle w:val="a3"/>
        <w:ind w:leftChars="0" w:left="360"/>
        <w:rPr>
          <w:rFonts w:asciiTheme="minorEastAsia" w:hAnsiTheme="minorEastAsia"/>
          <w:szCs w:val="24"/>
          <w:shd w:val="clear" w:color="auto" w:fill="FFFFFF"/>
        </w:rPr>
      </w:pPr>
      <w:r w:rsidRPr="00C96815">
        <w:rPr>
          <w:rFonts w:asciiTheme="minorEastAsia" w:hAnsiTheme="minorEastAsia" w:hint="eastAsia"/>
        </w:rPr>
        <w:t>※請將右半邊回執聯與繳款收據訂好交給導師，即完成註冊。</w:t>
      </w:r>
      <w:r>
        <w:rPr>
          <w:rFonts w:asciiTheme="minorEastAsia" w:hAnsiTheme="minorEastAsia"/>
        </w:rPr>
        <w:br/>
      </w:r>
      <w:r w:rsidRPr="00417A85">
        <w:rPr>
          <w:rFonts w:asciiTheme="minorEastAsia" w:hAnsiTheme="minorEastAsia" w:hint="eastAsia"/>
          <w:szCs w:val="24"/>
        </w:rPr>
        <w:t>※</w:t>
      </w:r>
      <w:r w:rsidRPr="00417A85">
        <w:rPr>
          <w:rFonts w:asciiTheme="minorEastAsia" w:hAnsiTheme="minorEastAsia"/>
          <w:szCs w:val="24"/>
          <w:shd w:val="clear" w:color="auto" w:fill="FFFFFF"/>
        </w:rPr>
        <w:t>信用卡分期繳款功能，各發卡銀行分期手續費請至下列網址查</w:t>
      </w:r>
    </w:p>
    <w:p w:rsidR="00CB3CAB" w:rsidRPr="007D1221" w:rsidRDefault="00CB3CAB" w:rsidP="00CB3CAB">
      <w:pPr>
        <w:pStyle w:val="a3"/>
        <w:ind w:leftChars="0" w:left="360"/>
        <w:rPr>
          <w:rStyle w:val="a4"/>
          <w:rFonts w:asciiTheme="minorEastAsia" w:hAnsiTheme="minorEastAsia" w:cs="Arial"/>
          <w:szCs w:val="24"/>
          <w:shd w:val="clear" w:color="auto" w:fill="FFFFFF"/>
        </w:rPr>
      </w:pPr>
      <w:r>
        <w:rPr>
          <w:rFonts w:asciiTheme="minorEastAsia" w:hAnsiTheme="minorEastAsia" w:hint="eastAsia"/>
          <w:szCs w:val="24"/>
          <w:shd w:val="clear" w:color="auto" w:fill="FFFFFF"/>
        </w:rPr>
        <w:t xml:space="preserve">  </w:t>
      </w:r>
      <w:r w:rsidRPr="00417A85">
        <w:rPr>
          <w:rFonts w:asciiTheme="minorEastAsia" w:hAnsiTheme="minorEastAsia"/>
          <w:szCs w:val="24"/>
          <w:shd w:val="clear" w:color="auto" w:fill="FFFFFF"/>
        </w:rPr>
        <w:t>詢：</w:t>
      </w:r>
      <w:hyperlink r:id="rId7" w:history="1">
        <w:r w:rsidRPr="00417A85">
          <w:rPr>
            <w:rStyle w:val="a4"/>
            <w:rFonts w:asciiTheme="minorEastAsia" w:hAnsiTheme="minorEastAsia" w:cs="Arial"/>
            <w:szCs w:val="24"/>
            <w:shd w:val="clear" w:color="auto" w:fill="FFFFFF"/>
          </w:rPr>
          <w:t>https://www.gsp.gov.tw/school/installment.htm</w:t>
        </w:r>
      </w:hyperlink>
    </w:p>
    <w:p w:rsidR="00CB3CAB" w:rsidRPr="001E5E15" w:rsidRDefault="00CB3CAB" w:rsidP="00CB3CAB">
      <w:pPr>
        <w:pStyle w:val="a3"/>
        <w:ind w:leftChars="0" w:left="360"/>
        <w:rPr>
          <w:rFonts w:asciiTheme="minorEastAsia" w:hAnsiTheme="minorEastAsia"/>
          <w:color w:val="000000"/>
          <w:szCs w:val="24"/>
          <w:shd w:val="clear" w:color="auto" w:fill="FFFFFF"/>
        </w:rPr>
      </w:pPr>
      <w:r w:rsidRPr="006D3971">
        <w:rPr>
          <w:rStyle w:val="a4"/>
          <w:rFonts w:asciiTheme="minorEastAsia" w:hAnsiTheme="minorEastAsia" w:cs="Arial" w:hint="eastAsia"/>
          <w:szCs w:val="24"/>
          <w:u w:val="none"/>
          <w:shd w:val="clear" w:color="auto" w:fill="FFFFFF"/>
        </w:rPr>
        <w:t xml:space="preserve">  </w:t>
      </w:r>
      <w:r w:rsidRPr="001E5E15">
        <w:rPr>
          <w:rFonts w:asciiTheme="minorEastAsia" w:hAnsiTheme="minorEastAsia"/>
          <w:color w:val="000000"/>
          <w:szCs w:val="24"/>
          <w:shd w:val="clear" w:color="auto" w:fill="FFFFFF"/>
        </w:rPr>
        <w:t>服務專線(02)2718-0001轉</w:t>
      </w:r>
      <w:r w:rsidRPr="001E5E15">
        <w:rPr>
          <w:rFonts w:asciiTheme="minorEastAsia" w:hAnsiTheme="minorEastAsia"/>
          <w:color w:val="000000"/>
          <w:szCs w:val="24"/>
          <w:u w:val="single"/>
          <w:shd w:val="clear" w:color="auto" w:fill="FFFFFF"/>
        </w:rPr>
        <w:t>2328</w:t>
      </w:r>
      <w:r w:rsidRPr="001E5E15">
        <w:rPr>
          <w:rFonts w:asciiTheme="minorEastAsia" w:hAnsiTheme="minorEastAsia"/>
          <w:color w:val="000000"/>
          <w:szCs w:val="24"/>
          <w:shd w:val="clear" w:color="auto" w:fill="FFFFFF"/>
        </w:rPr>
        <w:t>、</w:t>
      </w:r>
      <w:r w:rsidRPr="001E5E15">
        <w:rPr>
          <w:rFonts w:asciiTheme="minorEastAsia" w:hAnsiTheme="minorEastAsia"/>
          <w:color w:val="000000"/>
          <w:szCs w:val="24"/>
          <w:u w:val="single"/>
          <w:shd w:val="clear" w:color="auto" w:fill="FFFFFF"/>
        </w:rPr>
        <w:t>2315</w:t>
      </w:r>
      <w:r w:rsidRPr="001E5E15">
        <w:rPr>
          <w:rFonts w:asciiTheme="minorEastAsia" w:hAnsiTheme="minorEastAsia"/>
          <w:color w:val="000000"/>
          <w:szCs w:val="24"/>
          <w:shd w:val="clear" w:color="auto" w:fill="FFFFFF"/>
        </w:rPr>
        <w:t>、</w:t>
      </w:r>
      <w:r w:rsidRPr="001E5E15">
        <w:rPr>
          <w:rFonts w:asciiTheme="minorEastAsia" w:hAnsiTheme="minorEastAsia"/>
          <w:color w:val="000000"/>
          <w:szCs w:val="24"/>
          <w:u w:val="single"/>
          <w:shd w:val="clear" w:color="auto" w:fill="FFFFFF"/>
        </w:rPr>
        <w:t>2350</w:t>
      </w:r>
      <w:r w:rsidRPr="001E5E15">
        <w:rPr>
          <w:rFonts w:asciiTheme="minorEastAsia" w:hAnsiTheme="minorEastAsia"/>
          <w:color w:val="000000"/>
          <w:szCs w:val="24"/>
          <w:shd w:val="clear" w:color="auto" w:fill="FFFFFF"/>
        </w:rPr>
        <w:t>、</w:t>
      </w:r>
      <w:r w:rsidRPr="001E5E15">
        <w:rPr>
          <w:rFonts w:asciiTheme="minorEastAsia" w:hAnsiTheme="minorEastAsia"/>
          <w:color w:val="000000"/>
          <w:szCs w:val="24"/>
          <w:u w:val="single"/>
          <w:shd w:val="clear" w:color="auto" w:fill="FFFFFF"/>
        </w:rPr>
        <w:t>2373</w:t>
      </w:r>
      <w:r w:rsidRPr="001E5E15">
        <w:rPr>
          <w:rFonts w:asciiTheme="minorEastAsia" w:hAnsiTheme="minorEastAsia"/>
          <w:color w:val="000000"/>
          <w:szCs w:val="24"/>
          <w:shd w:val="clear" w:color="auto" w:fill="FFFFFF"/>
        </w:rPr>
        <w:t>。</w:t>
      </w:r>
    </w:p>
    <w:p w:rsidR="00CB3CAB" w:rsidRDefault="00CB3CAB" w:rsidP="00CB3CAB">
      <w:pPr>
        <w:rPr>
          <w:rFonts w:asciiTheme="minorEastAsia" w:hAnsiTheme="minorEastAsia"/>
          <w:szCs w:val="24"/>
        </w:rPr>
      </w:pPr>
      <w:r w:rsidRPr="00C96815">
        <w:rPr>
          <w:rFonts w:asciiTheme="minorEastAsia" w:hAnsiTheme="minorEastAsia" w:hint="eastAsia"/>
        </w:rPr>
        <w:t>七、 若有任何疑問，歡迎查詢學校網站「註冊說明」，或</w:t>
      </w:r>
      <w:r w:rsidRPr="00C96815">
        <w:rPr>
          <w:rFonts w:asciiTheme="minorEastAsia" w:hAnsiTheme="minorEastAsia" w:hint="eastAsia"/>
          <w:szCs w:val="24"/>
        </w:rPr>
        <w:t>向各業務承辦</w:t>
      </w:r>
    </w:p>
    <w:p w:rsidR="00CB3CAB" w:rsidRPr="00C96815" w:rsidRDefault="00CB3CAB" w:rsidP="00CB3C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</w:t>
      </w:r>
      <w:r w:rsidRPr="00C96815">
        <w:rPr>
          <w:rFonts w:asciiTheme="minorEastAsia" w:hAnsiTheme="minorEastAsia" w:hint="eastAsia"/>
          <w:szCs w:val="24"/>
        </w:rPr>
        <w:t>人詢問。</w:t>
      </w:r>
    </w:p>
    <w:p w:rsidR="00CB3CAB" w:rsidRPr="00C96815" w:rsidRDefault="00CB3CAB" w:rsidP="00CB3CAB">
      <w:pPr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  <w:szCs w:val="24"/>
        </w:rPr>
        <w:t xml:space="preserve">   ※註冊</w:t>
      </w:r>
      <w:r>
        <w:rPr>
          <w:rFonts w:asciiTheme="minorEastAsia" w:hAnsiTheme="minorEastAsia" w:hint="eastAsia"/>
          <w:szCs w:val="24"/>
        </w:rPr>
        <w:t>繳費單</w:t>
      </w:r>
      <w:r w:rsidRPr="00C96815">
        <w:rPr>
          <w:rFonts w:asciiTheme="minorEastAsia" w:hAnsiTheme="minorEastAsia" w:hint="eastAsia"/>
          <w:szCs w:val="24"/>
        </w:rPr>
        <w:t>：3691253＃512 王老師</w:t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</w:p>
    <w:p w:rsidR="00CB3CAB" w:rsidRPr="00C96815" w:rsidRDefault="00CB3CAB" w:rsidP="00CB3CAB">
      <w:pPr>
        <w:pStyle w:val="a3"/>
        <w:ind w:leftChars="0" w:left="360"/>
        <w:rPr>
          <w:rFonts w:asciiTheme="minorEastAsia" w:hAnsiTheme="minorEastAsia"/>
          <w:szCs w:val="24"/>
        </w:rPr>
      </w:pPr>
      <w:r w:rsidRPr="00C96815">
        <w:rPr>
          <w:rFonts w:asciiTheme="minorEastAsia" w:hAnsiTheme="minorEastAsia" w:hint="eastAsia"/>
          <w:szCs w:val="24"/>
        </w:rPr>
        <w:t>※教科書、簿本</w:t>
      </w:r>
      <w:r w:rsidRPr="00C47983">
        <w:rPr>
          <w:rFonts w:asciiTheme="minorEastAsia" w:hAnsiTheme="minorEastAsia" w:hint="eastAsia"/>
          <w:szCs w:val="24"/>
        </w:rPr>
        <w:t>代辦</w:t>
      </w:r>
      <w:r>
        <w:rPr>
          <w:rFonts w:asciiTheme="minorEastAsia" w:hAnsiTheme="minorEastAsia" w:hint="eastAsia"/>
          <w:szCs w:val="24"/>
        </w:rPr>
        <w:t>費用</w:t>
      </w:r>
      <w:r w:rsidRPr="00C96815">
        <w:rPr>
          <w:rFonts w:asciiTheme="minorEastAsia" w:hAnsiTheme="minorEastAsia" w:hint="eastAsia"/>
          <w:szCs w:val="24"/>
        </w:rPr>
        <w:t>：3691253＃212林老師</w:t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  <w:r w:rsidRPr="00C96815">
        <w:rPr>
          <w:rFonts w:asciiTheme="minorEastAsia" w:hAnsiTheme="minorEastAsia" w:hint="eastAsia"/>
          <w:szCs w:val="24"/>
        </w:rPr>
        <w:tab/>
      </w:r>
    </w:p>
    <w:p w:rsidR="00CB3CAB" w:rsidRPr="00C96815" w:rsidRDefault="00CB3CAB" w:rsidP="00CB3CAB">
      <w:pPr>
        <w:pStyle w:val="a3"/>
        <w:ind w:leftChars="0" w:left="360"/>
        <w:rPr>
          <w:rFonts w:asciiTheme="minorEastAsia" w:hAnsiTheme="minorEastAsia"/>
        </w:rPr>
      </w:pPr>
      <w:r w:rsidRPr="00C96815">
        <w:rPr>
          <w:rFonts w:asciiTheme="minorEastAsia" w:hAnsiTheme="minorEastAsia" w:hint="eastAsia"/>
          <w:szCs w:val="24"/>
        </w:rPr>
        <w:t>※午餐</w:t>
      </w:r>
      <w:r w:rsidRPr="001E5E15">
        <w:rPr>
          <w:rFonts w:asciiTheme="minorEastAsia" w:hAnsiTheme="minorEastAsia" w:hint="eastAsia"/>
          <w:szCs w:val="24"/>
          <w:lang w:eastAsia="zh-HK"/>
        </w:rPr>
        <w:t>費用</w:t>
      </w:r>
      <w:r w:rsidRPr="00C96815">
        <w:rPr>
          <w:rFonts w:asciiTheme="minorEastAsia" w:hAnsiTheme="minorEastAsia" w:hint="eastAsia"/>
          <w:szCs w:val="24"/>
        </w:rPr>
        <w:t>：3691253＃213黃小姐</w:t>
      </w:r>
    </w:p>
    <w:p w:rsidR="00CB3CAB" w:rsidRDefault="00CB3CAB" w:rsidP="00CB3CAB">
      <w:pPr>
        <w:rPr>
          <w:rFonts w:asciiTheme="minorEastAsia" w:hAnsiTheme="minorEastAsia"/>
          <w:szCs w:val="24"/>
        </w:rPr>
        <w:sectPr w:rsidR="00CB3CAB" w:rsidSect="00CB3CAB">
          <w:type w:val="continuous"/>
          <w:pgSz w:w="16838" w:h="11906" w:orient="landscape"/>
          <w:pgMar w:top="284" w:right="284" w:bottom="284" w:left="284" w:header="851" w:footer="992" w:gutter="0"/>
          <w:cols w:num="2" w:sep="1" w:space="425"/>
          <w:docGrid w:type="lines" w:linePitch="360"/>
        </w:sectPr>
      </w:pPr>
      <w:r w:rsidRPr="00C96815">
        <w:rPr>
          <w:rFonts w:asciiTheme="minorEastAsia" w:hAnsiTheme="minorEastAsia" w:hint="eastAsia"/>
          <w:szCs w:val="24"/>
        </w:rPr>
        <w:t xml:space="preserve">   </w:t>
      </w:r>
      <w:r>
        <w:rPr>
          <w:rFonts w:asciiTheme="minorEastAsia" w:hAnsiTheme="minorEastAsia" w:hint="eastAsia"/>
          <w:szCs w:val="24"/>
        </w:rPr>
        <w:t xml:space="preserve"> </w:t>
      </w:r>
      <w:r w:rsidRPr="00C96815">
        <w:rPr>
          <w:rFonts w:asciiTheme="minorEastAsia" w:hAnsiTheme="minorEastAsia" w:hint="eastAsia"/>
          <w:szCs w:val="24"/>
        </w:rPr>
        <w:t>*一次繳清實有困難者，可分期繳交。</w:t>
      </w:r>
    </w:p>
    <w:p w:rsidR="00CB3CAB" w:rsidRDefault="00CB3CAB" w:rsidP="00CB3CA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lang w:eastAsia="zh-HK"/>
        </w:rPr>
      </w:pPr>
    </w:p>
    <w:p w:rsidR="00CB3CAB" w:rsidRPr="007422BA" w:rsidRDefault="00CB3CAB" w:rsidP="00CB3CA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"/>
          <w:kern w:val="0"/>
          <w:lang w:eastAsia="zh-HK"/>
        </w:rPr>
      </w:pPr>
      <w:r>
        <w:rPr>
          <w:rFonts w:ascii="標楷體" w:eastAsia="標楷體" w:hAnsi="標楷體" w:cs="標楷體" w:hint="eastAsia"/>
          <w:kern w:val="0"/>
          <w:lang w:eastAsia="zh-HK"/>
        </w:rPr>
        <w:t>附錄:每餐收費45元</w:t>
      </w:r>
    </w:p>
    <w:tbl>
      <w:tblPr>
        <w:tblStyle w:val="a5"/>
        <w:tblpPr w:leftFromText="180" w:rightFromText="180" w:vertAnchor="page" w:horzAnchor="margin" w:tblpXSpec="center" w:tblpY="8369"/>
        <w:tblW w:w="10473" w:type="dxa"/>
        <w:tblLayout w:type="fixed"/>
        <w:tblLook w:val="04A0" w:firstRow="1" w:lastRow="0" w:firstColumn="1" w:lastColumn="0" w:noHBand="0" w:noVBand="1"/>
      </w:tblPr>
      <w:tblGrid>
        <w:gridCol w:w="1432"/>
        <w:gridCol w:w="944"/>
        <w:gridCol w:w="1310"/>
        <w:gridCol w:w="1276"/>
        <w:gridCol w:w="1276"/>
        <w:gridCol w:w="1275"/>
        <w:gridCol w:w="1276"/>
        <w:gridCol w:w="1684"/>
      </w:tblGrid>
      <w:tr w:rsidR="00CB3CAB" w:rsidTr="006D3971">
        <w:trPr>
          <w:trHeight w:val="389"/>
        </w:trPr>
        <w:tc>
          <w:tcPr>
            <w:tcW w:w="10473" w:type="dxa"/>
            <w:gridSpan w:val="8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</w:pPr>
            <w:r w:rsidRPr="00747AAF">
              <w:rPr>
                <w:rFonts w:ascii="標楷體" w:eastAsia="標楷體" w:hAnsi="標楷體" w:cs="標楷體" w:hint="eastAsia"/>
                <w:kern w:val="0"/>
              </w:rPr>
              <w:t>桃園市龍山國小</w:t>
            </w:r>
            <w:r>
              <w:rPr>
                <w:rFonts w:ascii="標楷體" w:eastAsia="標楷體" w:hAnsi="標楷體" w:cs="標楷體"/>
                <w:kern w:val="0"/>
              </w:rPr>
              <w:t>109</w:t>
            </w:r>
            <w:r w:rsidRPr="00747AAF">
              <w:rPr>
                <w:rFonts w:ascii="標楷體" w:eastAsia="標楷體" w:hAnsi="標楷體" w:cs="標楷體" w:hint="eastAsia"/>
                <w:kern w:val="0"/>
              </w:rPr>
              <w:t>學</w:t>
            </w:r>
            <w:r>
              <w:rPr>
                <w:rFonts w:ascii="標楷體" w:eastAsia="標楷體" w:hAnsi="標楷體" w:cs="標楷體" w:hint="eastAsia"/>
                <w:kern w:val="0"/>
                <w:lang w:eastAsia="zh-HK"/>
              </w:rPr>
              <w:t>年度第1學期</w:t>
            </w:r>
            <w:r w:rsidRPr="00747AAF"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8/30~110.1.20</w:t>
            </w:r>
            <w:r w:rsidRPr="00747AAF">
              <w:rPr>
                <w:rFonts w:ascii="標楷體" w:eastAsia="標楷體" w:hAnsi="標楷體" w:cs="標楷體"/>
                <w:kern w:val="0"/>
              </w:rPr>
              <w:t>)</w:t>
            </w:r>
            <w:r w:rsidRPr="00747AAF">
              <w:rPr>
                <w:rFonts w:ascii="標楷體" w:eastAsia="標楷體" w:hAnsi="標楷體" w:cs="標楷體" w:hint="eastAsia"/>
                <w:kern w:val="0"/>
              </w:rPr>
              <w:t>用餐天數與費用</w:t>
            </w:r>
          </w:p>
        </w:tc>
      </w:tr>
      <w:tr w:rsidR="00CB3CAB" w:rsidTr="006D3971">
        <w:trPr>
          <w:trHeight w:val="290"/>
        </w:trPr>
        <w:tc>
          <w:tcPr>
            <w:tcW w:w="1432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94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用餐日</w:t>
            </w:r>
          </w:p>
        </w:tc>
        <w:tc>
          <w:tcPr>
            <w:tcW w:w="1310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8/31~9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月</w:t>
            </w:r>
          </w:p>
        </w:tc>
        <w:tc>
          <w:tcPr>
            <w:tcW w:w="1276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月</w:t>
            </w:r>
          </w:p>
        </w:tc>
        <w:tc>
          <w:tcPr>
            <w:tcW w:w="1276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11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月</w:t>
            </w:r>
          </w:p>
        </w:tc>
        <w:tc>
          <w:tcPr>
            <w:tcW w:w="1275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  <w:r>
              <w:rPr>
                <w:rFonts w:ascii="標楷體" w:eastAsia="標楷體" w:hAnsi="標楷體" w:hint="eastAsia"/>
                <w:kern w:val="0"/>
                <w:lang w:eastAsia="zh-HK"/>
              </w:rPr>
              <w:t>月</w:t>
            </w:r>
          </w:p>
        </w:tc>
        <w:tc>
          <w:tcPr>
            <w:tcW w:w="1276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lang w:eastAsia="zh-HK"/>
              </w:rPr>
              <w:t>月</w:t>
            </w:r>
          </w:p>
        </w:tc>
        <w:tc>
          <w:tcPr>
            <w:tcW w:w="168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學期合計</w:t>
            </w:r>
          </w:p>
        </w:tc>
      </w:tr>
      <w:tr w:rsidR="00CB3CAB" w:rsidTr="006D3971">
        <w:trPr>
          <w:trHeight w:val="359"/>
        </w:trPr>
        <w:tc>
          <w:tcPr>
            <w:tcW w:w="1432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一、二</w:t>
            </w:r>
            <w:r>
              <w:rPr>
                <w:rFonts w:ascii="標楷體" w:eastAsia="標楷體" w:hAnsi="標楷體" w:cs="標楷體" w:hint="eastAsia"/>
                <w:kern w:val="0"/>
                <w:lang w:eastAsia="zh-HK"/>
              </w:rPr>
              <w:t>年級</w:t>
            </w:r>
          </w:p>
        </w:tc>
        <w:tc>
          <w:tcPr>
            <w:tcW w:w="94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週</w:t>
            </w:r>
            <w:r>
              <w:rPr>
                <w:rFonts w:ascii="標楷體" w:eastAsia="標楷體" w:hAnsi="標楷體" w:cs="標楷體"/>
                <w:kern w:val="0"/>
              </w:rPr>
              <w:t>2</w:t>
            </w:r>
          </w:p>
        </w:tc>
        <w:tc>
          <w:tcPr>
            <w:tcW w:w="1310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5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</w:t>
            </w: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225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4天</w:t>
            </w: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180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4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</w:t>
            </w: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180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元</w:t>
            </w:r>
          </w:p>
        </w:tc>
        <w:tc>
          <w:tcPr>
            <w:tcW w:w="1275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5天225元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3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  <w:lang w:eastAsia="zh-HK"/>
              </w:rPr>
              <w:t>天135元</w:t>
            </w:r>
          </w:p>
        </w:tc>
        <w:tc>
          <w:tcPr>
            <w:tcW w:w="168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21天945元</w:t>
            </w:r>
          </w:p>
        </w:tc>
      </w:tr>
      <w:tr w:rsidR="00CB3CAB" w:rsidTr="006D3971">
        <w:trPr>
          <w:trHeight w:val="278"/>
        </w:trPr>
        <w:tc>
          <w:tcPr>
            <w:tcW w:w="1432" w:type="dxa"/>
            <w:vAlign w:val="center"/>
          </w:tcPr>
          <w:p w:rsidR="00CB3CAB" w:rsidRPr="00766E9D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lang w:eastAsia="zh-HK"/>
              </w:rPr>
              <w:t>三</w:t>
            </w:r>
            <w:r w:rsidRPr="00F770B6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lang w:eastAsia="zh-HK"/>
              </w:rPr>
              <w:t>四年級</w:t>
            </w:r>
          </w:p>
        </w:tc>
        <w:tc>
          <w:tcPr>
            <w:tcW w:w="94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週</w:t>
            </w:r>
            <w:r>
              <w:rPr>
                <w:rFonts w:ascii="標楷體" w:eastAsia="標楷體" w:hAnsi="標楷體" w:cs="標楷體"/>
                <w:kern w:val="0"/>
              </w:rPr>
              <w:t>124</w:t>
            </w:r>
          </w:p>
        </w:tc>
        <w:tc>
          <w:tcPr>
            <w:tcW w:w="1310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14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天63</w:t>
            </w: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0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12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天540元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13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天585元</w:t>
            </w:r>
          </w:p>
        </w:tc>
        <w:tc>
          <w:tcPr>
            <w:tcW w:w="1275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14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天63</w:t>
            </w: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0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8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  <w:lang w:eastAsia="zh-HK"/>
              </w:rPr>
              <w:t>天360元</w:t>
            </w:r>
          </w:p>
        </w:tc>
        <w:tc>
          <w:tcPr>
            <w:tcW w:w="168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61天</w:t>
            </w:r>
            <w:r>
              <w:rPr>
                <w:rFonts w:ascii="標楷體" w:eastAsia="標楷體" w:hAnsi="標楷體" w:cs="標楷體"/>
                <w:kern w:val="0"/>
              </w:rPr>
              <w:t>2745</w:t>
            </w:r>
            <w:r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CB3CAB" w:rsidTr="006D3971">
        <w:trPr>
          <w:trHeight w:val="462"/>
        </w:trPr>
        <w:tc>
          <w:tcPr>
            <w:tcW w:w="1432" w:type="dxa"/>
            <w:vAlign w:val="center"/>
          </w:tcPr>
          <w:p w:rsidR="00CB3CAB" w:rsidRPr="00766E9D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五、</w:t>
            </w:r>
            <w:r>
              <w:rPr>
                <w:rFonts w:ascii="標楷體" w:eastAsia="標楷體" w:hAnsi="標楷體" w:cs="標楷體" w:hint="eastAsia"/>
                <w:kern w:val="0"/>
                <w:lang w:eastAsia="zh-HK"/>
              </w:rPr>
              <w:t>六</w:t>
            </w:r>
            <w:r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94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週</w:t>
            </w:r>
            <w:r>
              <w:rPr>
                <w:rFonts w:ascii="標楷體" w:eastAsia="標楷體" w:hAnsi="標楷體" w:cs="標楷體"/>
                <w:kern w:val="0"/>
              </w:rPr>
              <w:t>1245</w:t>
            </w:r>
          </w:p>
        </w:tc>
        <w:tc>
          <w:tcPr>
            <w:tcW w:w="1310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19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天855元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15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天675元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17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天765元</w:t>
            </w:r>
          </w:p>
        </w:tc>
        <w:tc>
          <w:tcPr>
            <w:tcW w:w="1275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18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天81</w:t>
            </w:r>
            <w:r w:rsidRPr="001A4C48">
              <w:rPr>
                <w:rFonts w:ascii="標楷體" w:eastAsia="標楷體" w:hAnsi="標楷體" w:cs="標楷體"/>
                <w:kern w:val="0"/>
                <w:sz w:val="22"/>
              </w:rPr>
              <w:t>0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元</w:t>
            </w:r>
          </w:p>
        </w:tc>
        <w:tc>
          <w:tcPr>
            <w:tcW w:w="1276" w:type="dxa"/>
            <w:vAlign w:val="center"/>
          </w:tcPr>
          <w:p w:rsidR="00CB3CAB" w:rsidRPr="001A4C48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1A4C48">
              <w:rPr>
                <w:rFonts w:ascii="標楷體" w:eastAsia="標楷體" w:hAnsi="標楷體" w:cs="標楷體" w:hint="eastAsia"/>
                <w:kern w:val="0"/>
                <w:sz w:val="22"/>
              </w:rPr>
              <w:t>10</w:t>
            </w:r>
            <w:r w:rsidRPr="001A4C48">
              <w:rPr>
                <w:rFonts w:ascii="標楷體" w:eastAsia="標楷體" w:hAnsi="標楷體" w:cs="標楷體" w:hint="eastAsia"/>
                <w:kern w:val="0"/>
                <w:sz w:val="22"/>
                <w:lang w:eastAsia="zh-HK"/>
              </w:rPr>
              <w:t>天450元</w:t>
            </w:r>
          </w:p>
        </w:tc>
        <w:tc>
          <w:tcPr>
            <w:tcW w:w="1684" w:type="dxa"/>
            <w:vAlign w:val="center"/>
          </w:tcPr>
          <w:p w:rsidR="00CB3CAB" w:rsidRDefault="00CB3CAB" w:rsidP="006D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79天3555元</w:t>
            </w:r>
          </w:p>
        </w:tc>
      </w:tr>
      <w:tr w:rsidR="00CB3CAB" w:rsidTr="006D3971">
        <w:trPr>
          <w:trHeight w:val="290"/>
        </w:trPr>
        <w:tc>
          <w:tcPr>
            <w:tcW w:w="10473" w:type="dxa"/>
            <w:gridSpan w:val="8"/>
            <w:vAlign w:val="center"/>
          </w:tcPr>
          <w:p w:rsidR="00CB3CAB" w:rsidRPr="006F4509" w:rsidRDefault="00CB3CAB" w:rsidP="006D3971">
            <w:pPr>
              <w:autoSpaceDE w:val="0"/>
              <w:autoSpaceDN w:val="0"/>
              <w:adjustRightInd w:val="0"/>
              <w:snapToGrid w:val="0"/>
              <w:ind w:left="36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備註:</w:t>
            </w:r>
          </w:p>
        </w:tc>
      </w:tr>
    </w:tbl>
    <w:p w:rsidR="00CB3CAB" w:rsidRDefault="00CB3CAB" w:rsidP="00CB3CAB"/>
    <w:p w:rsidR="00CB3CAB" w:rsidRDefault="00CB3CAB">
      <w:pPr>
        <w:widowControl/>
      </w:pPr>
      <w:r>
        <w:br w:type="page"/>
      </w:r>
    </w:p>
    <w:p w:rsidR="006F494F" w:rsidRDefault="00CB3CAB" w:rsidP="00CB3CAB">
      <w:pPr>
        <w:jc w:val="center"/>
      </w:pPr>
      <w:r w:rsidRPr="00A51D9C">
        <w:rPr>
          <w:noProof/>
        </w:rPr>
        <w:lastRenderedPageBreak/>
        <w:drawing>
          <wp:inline distT="0" distB="0" distL="0" distR="0" wp14:anchorId="7D14329B" wp14:editId="0AE64CD6">
            <wp:extent cx="9776444" cy="367838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805" cy="368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AB" w:rsidRDefault="00CB3CAB" w:rsidP="00CB3CAB">
      <w:pPr>
        <w:rPr>
          <w:rFonts w:asciiTheme="minorEastAsia" w:hAnsiTheme="minorEastAsia"/>
          <w:szCs w:val="24"/>
        </w:rPr>
      </w:pPr>
      <w:r w:rsidRPr="00CB3CAB">
        <w:rPr>
          <w:rFonts w:asciiTheme="minorEastAsia" w:hAnsiTheme="minorEastAsia" w:hint="eastAsia"/>
          <w:szCs w:val="24"/>
        </w:rPr>
        <w:t>一年級工具籃物品：剪刀$21、50cc膠水$7、18mm透明膠帶$13、12mm雙面膠$18、彩虹筆$7、紅筆$6、黑色簽字筆$7、工具籃$40、抽屜籃$50 = 169</w:t>
      </w:r>
    </w:p>
    <w:p w:rsidR="00CB3CAB" w:rsidRPr="00CB3CAB" w:rsidRDefault="00CB3CAB" w:rsidP="00CB3CAB">
      <w:pPr>
        <w:rPr>
          <w:szCs w:val="24"/>
        </w:rPr>
      </w:pPr>
      <w:r w:rsidRPr="00A51D9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9775190" cy="2902338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190" cy="290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3CAB" w:rsidRPr="00CB3CAB" w:rsidSect="00CB3CAB">
      <w:type w:val="continuous"/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95" w:rsidRDefault="00C31A95" w:rsidP="0081196F">
      <w:r>
        <w:separator/>
      </w:r>
    </w:p>
  </w:endnote>
  <w:endnote w:type="continuationSeparator" w:id="0">
    <w:p w:rsidR="00C31A95" w:rsidRDefault="00C31A95" w:rsidP="0081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95" w:rsidRDefault="00C31A95" w:rsidP="0081196F">
      <w:r>
        <w:separator/>
      </w:r>
    </w:p>
  </w:footnote>
  <w:footnote w:type="continuationSeparator" w:id="0">
    <w:p w:rsidR="00C31A95" w:rsidRDefault="00C31A95" w:rsidP="0081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AB"/>
    <w:rsid w:val="006D3971"/>
    <w:rsid w:val="0081196F"/>
    <w:rsid w:val="00C31A95"/>
    <w:rsid w:val="00CB3CAB"/>
    <w:rsid w:val="00E6295A"/>
    <w:rsid w:val="00F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01A7D-D2A7-4F51-A5BC-AB9F571A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CAB"/>
    <w:pPr>
      <w:ind w:leftChars="200" w:left="480"/>
    </w:pPr>
  </w:style>
  <w:style w:type="character" w:styleId="a4">
    <w:name w:val="Hyperlink"/>
    <w:basedOn w:val="a0"/>
    <w:uiPriority w:val="99"/>
    <w:unhideWhenUsed/>
    <w:rsid w:val="00CB3CAB"/>
    <w:rPr>
      <w:color w:val="0000FF"/>
      <w:u w:val="single"/>
    </w:rPr>
  </w:style>
  <w:style w:type="table" w:styleId="a5">
    <w:name w:val="Table Grid"/>
    <w:basedOn w:val="a1"/>
    <w:uiPriority w:val="39"/>
    <w:rsid w:val="00CB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19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1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19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www.gsp.gov.tw/school/installmen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.ubot.com.tw/va/System_Sch/Sch_Login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2020-09-01T03:53:00Z</dcterms:created>
  <dcterms:modified xsi:type="dcterms:W3CDTF">2020-09-01T03:53:00Z</dcterms:modified>
</cp:coreProperties>
</file>